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6624D574"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A751A7">
        <w:rPr>
          <w:rFonts w:ascii="Sylfaen" w:hAnsi="Sylfaen"/>
          <w:b/>
          <w:sz w:val="24"/>
          <w:szCs w:val="24"/>
        </w:rPr>
        <w:t>5</w:t>
      </w:r>
      <w:r w:rsidRPr="00C86F61">
        <w:rPr>
          <w:rFonts w:ascii="Sylfaen" w:hAnsi="Sylfaen"/>
          <w:b/>
          <w:sz w:val="24"/>
          <w:szCs w:val="24"/>
        </w:rPr>
        <w:t xml:space="preserve"> (1</w:t>
      </w:r>
      <w:r w:rsidR="0058558F">
        <w:rPr>
          <w:rFonts w:ascii="Sylfaen" w:hAnsi="Sylfaen"/>
          <w:b/>
          <w:sz w:val="24"/>
          <w:szCs w:val="24"/>
        </w:rPr>
        <w:t>8</w:t>
      </w:r>
      <w:r w:rsidR="00A751A7">
        <w:rPr>
          <w:rFonts w:ascii="Sylfaen" w:hAnsi="Sylfaen"/>
          <w:b/>
          <w:sz w:val="24"/>
          <w:szCs w:val="24"/>
        </w:rPr>
        <w:t>2</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5429568C" w14:textId="77777777" w:rsidR="00A751A7" w:rsidRPr="00915B28" w:rsidRDefault="00A751A7" w:rsidP="00A751A7">
      <w:pPr>
        <w:pStyle w:val="ConsPlusNormal"/>
        <w:jc w:val="both"/>
        <w:outlineLvl w:val="0"/>
        <w:rPr>
          <w:rFonts w:ascii="Sylfaen" w:hAnsi="Sylfaen" w:cs="Helvetica"/>
          <w:b/>
          <w:bCs/>
          <w:color w:val="333333"/>
          <w:sz w:val="24"/>
          <w:szCs w:val="24"/>
          <w:shd w:val="clear" w:color="auto" w:fill="FFFFFF"/>
        </w:rPr>
      </w:pPr>
      <w:bookmarkStart w:id="0" w:name="Par29"/>
      <w:bookmarkStart w:id="1" w:name="_Hlk28270105"/>
      <w:bookmarkEnd w:id="0"/>
      <w:r w:rsidRPr="00915B28">
        <w:rPr>
          <w:rFonts w:ascii="Sylfaen" w:hAnsi="Sylfaen" w:cs="Helvetica"/>
          <w:b/>
          <w:bCs/>
          <w:color w:val="333333"/>
          <w:sz w:val="24"/>
          <w:szCs w:val="24"/>
          <w:shd w:val="clear" w:color="auto" w:fill="FFFFFF"/>
        </w:rPr>
        <w:lastRenderedPageBreak/>
        <w:t>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14:paraId="50EA0D61" w14:textId="77777777" w:rsidR="00A751A7" w:rsidRPr="00915B28" w:rsidRDefault="00A751A7" w:rsidP="00A751A7">
      <w:pPr>
        <w:pStyle w:val="ConsPlusNormal"/>
        <w:jc w:val="both"/>
        <w:outlineLvl w:val="0"/>
        <w:rPr>
          <w:rFonts w:ascii="Sylfaen" w:hAnsi="Sylfaen"/>
          <w:sz w:val="24"/>
          <w:szCs w:val="24"/>
        </w:rPr>
      </w:pPr>
    </w:p>
    <w:p w14:paraId="3E1017E2"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КОНСТИТУЦИОННЫЙ СУД РОССИЙСКОЙ ФЕДЕРАЦИИ</w:t>
      </w:r>
    </w:p>
    <w:p w14:paraId="0A71042F" w14:textId="77777777" w:rsidR="00A751A7" w:rsidRPr="00915B28" w:rsidRDefault="00A751A7" w:rsidP="00A751A7">
      <w:pPr>
        <w:pStyle w:val="ConsPlusTitle"/>
        <w:jc w:val="center"/>
        <w:rPr>
          <w:rFonts w:ascii="Sylfaen" w:hAnsi="Sylfaen"/>
          <w:szCs w:val="24"/>
        </w:rPr>
      </w:pPr>
    </w:p>
    <w:p w14:paraId="2CBA32B4"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Именем Российской Федерации</w:t>
      </w:r>
    </w:p>
    <w:p w14:paraId="7E37DCA2" w14:textId="77777777" w:rsidR="00A751A7" w:rsidRPr="00915B28" w:rsidRDefault="00A751A7" w:rsidP="00A751A7">
      <w:pPr>
        <w:pStyle w:val="ConsPlusTitle"/>
        <w:jc w:val="center"/>
        <w:rPr>
          <w:rFonts w:ascii="Sylfaen" w:hAnsi="Sylfaen"/>
          <w:szCs w:val="24"/>
        </w:rPr>
      </w:pPr>
    </w:p>
    <w:p w14:paraId="40182A5D"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ПОСТАНОВЛЕНИЕ</w:t>
      </w:r>
    </w:p>
    <w:p w14:paraId="7A1E00D5"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от 19 мая 2020 г. N 25-П</w:t>
      </w:r>
    </w:p>
    <w:p w14:paraId="6C12DD6B" w14:textId="77777777" w:rsidR="00A751A7" w:rsidRPr="00915B28" w:rsidRDefault="00A751A7" w:rsidP="00A751A7">
      <w:pPr>
        <w:pStyle w:val="ConsPlusTitle"/>
        <w:jc w:val="center"/>
        <w:rPr>
          <w:rFonts w:ascii="Sylfaen" w:hAnsi="Sylfaen"/>
          <w:szCs w:val="24"/>
        </w:rPr>
      </w:pPr>
    </w:p>
    <w:p w14:paraId="2AC53D65" w14:textId="77777777" w:rsidR="00A751A7" w:rsidRPr="00915B28" w:rsidRDefault="00A751A7" w:rsidP="00A751A7">
      <w:pPr>
        <w:pStyle w:val="ConsPlusTitle"/>
        <w:jc w:val="center"/>
        <w:rPr>
          <w:rFonts w:ascii="Sylfaen" w:hAnsi="Sylfaen"/>
          <w:szCs w:val="24"/>
        </w:rPr>
      </w:pPr>
      <w:bookmarkStart w:id="2" w:name="_Hlk51577104"/>
      <w:r w:rsidRPr="00915B28">
        <w:rPr>
          <w:rFonts w:ascii="Sylfaen" w:hAnsi="Sylfaen"/>
          <w:szCs w:val="24"/>
        </w:rPr>
        <w:t>ПО ДЕЛУ О ПРОВЕРКЕ КОНСТИТУЦИОННОСТИ</w:t>
      </w:r>
    </w:p>
    <w:p w14:paraId="6BD11857"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АБЗАЦА ВОСЬМОГО ЧАСТИ ПЕРВОЙ СТАТЬИ 59 ТРУДОВОГО</w:t>
      </w:r>
    </w:p>
    <w:p w14:paraId="4F9FBAD7"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КОДЕКСА РОССИЙСКОЙ ФЕДЕРАЦИИ В СВЯЗИ С ЖАЛОБОЙ</w:t>
      </w:r>
    </w:p>
    <w:p w14:paraId="3DCFA00C" w14:textId="77777777" w:rsidR="00A751A7" w:rsidRPr="00915B28" w:rsidRDefault="00A751A7" w:rsidP="00A751A7">
      <w:pPr>
        <w:pStyle w:val="ConsPlusTitle"/>
        <w:jc w:val="center"/>
        <w:rPr>
          <w:rFonts w:ascii="Sylfaen" w:hAnsi="Sylfaen"/>
          <w:szCs w:val="24"/>
        </w:rPr>
      </w:pPr>
      <w:r w:rsidRPr="00915B28">
        <w:rPr>
          <w:rFonts w:ascii="Sylfaen" w:hAnsi="Sylfaen"/>
          <w:szCs w:val="24"/>
        </w:rPr>
        <w:t>ГРАЖДАНИНА И.А. СЫСОЕВА</w:t>
      </w:r>
    </w:p>
    <w:p w14:paraId="613BD34F" w14:textId="77777777" w:rsidR="00A751A7" w:rsidRPr="00915B28" w:rsidRDefault="00A751A7" w:rsidP="00A751A7">
      <w:pPr>
        <w:pStyle w:val="ConsPlusNormal"/>
        <w:jc w:val="both"/>
        <w:rPr>
          <w:rFonts w:ascii="Sylfaen" w:hAnsi="Sylfaen"/>
          <w:sz w:val="24"/>
          <w:szCs w:val="24"/>
        </w:rPr>
      </w:pPr>
    </w:p>
    <w:bookmarkEnd w:id="2"/>
    <w:p w14:paraId="4F266D91" w14:textId="77777777" w:rsidR="00A751A7" w:rsidRPr="00915B28" w:rsidRDefault="00A751A7" w:rsidP="00A751A7">
      <w:pPr>
        <w:pStyle w:val="ConsPlusNormal"/>
        <w:ind w:firstLine="540"/>
        <w:jc w:val="both"/>
        <w:rPr>
          <w:rFonts w:ascii="Sylfaen" w:hAnsi="Sylfaen"/>
          <w:sz w:val="24"/>
          <w:szCs w:val="24"/>
        </w:rPr>
      </w:pPr>
      <w:r w:rsidRPr="00915B28">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915B28">
        <w:rPr>
          <w:rFonts w:ascii="Sylfaen" w:hAnsi="Sylfaen"/>
          <w:sz w:val="24"/>
          <w:szCs w:val="24"/>
        </w:rPr>
        <w:t>Арановского</w:t>
      </w:r>
      <w:proofErr w:type="spellEnd"/>
      <w:r w:rsidRPr="00915B28">
        <w:rPr>
          <w:rFonts w:ascii="Sylfaen" w:hAnsi="Sylfaen"/>
          <w:sz w:val="24"/>
          <w:szCs w:val="24"/>
        </w:rPr>
        <w:t xml:space="preserve">, А.И. Бойцова, Н.С. Бондаря, Г.А. Гаджиева, Ю.М. Данилова, Л.М. </w:t>
      </w:r>
      <w:proofErr w:type="spellStart"/>
      <w:r w:rsidRPr="00915B28">
        <w:rPr>
          <w:rFonts w:ascii="Sylfaen" w:hAnsi="Sylfaen"/>
          <w:sz w:val="24"/>
          <w:szCs w:val="24"/>
        </w:rPr>
        <w:t>Жарковой</w:t>
      </w:r>
      <w:proofErr w:type="spellEnd"/>
      <w:r w:rsidRPr="00915B28">
        <w:rPr>
          <w:rFonts w:ascii="Sylfaen" w:hAnsi="Sylfaen"/>
          <w:sz w:val="24"/>
          <w:szCs w:val="24"/>
        </w:rPr>
        <w:t xml:space="preserve">, С.М. Казанцева, С.Д. Князева, А.Н. Кокотова, Л.О. </w:t>
      </w:r>
      <w:proofErr w:type="spellStart"/>
      <w:r w:rsidRPr="00915B28">
        <w:rPr>
          <w:rFonts w:ascii="Sylfaen" w:hAnsi="Sylfaen"/>
          <w:sz w:val="24"/>
          <w:szCs w:val="24"/>
        </w:rPr>
        <w:t>Красавчиковой</w:t>
      </w:r>
      <w:proofErr w:type="spellEnd"/>
      <w:r w:rsidRPr="00915B28">
        <w:rPr>
          <w:rFonts w:ascii="Sylfaen" w:hAnsi="Sylfaen"/>
          <w:sz w:val="24"/>
          <w:szCs w:val="24"/>
        </w:rPr>
        <w:t>, С.П. Маврина, Н.В. Мельникова, Ю.Д. Рудкина, В.Г. Ярославцева,</w:t>
      </w:r>
    </w:p>
    <w:p w14:paraId="104634C9"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7063C614"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рассмотрел в заседании без проведения слушания дело о проверке конституционности абзаца восьмого части первой статьи 59 Трудового кодекса Российской Федерации.</w:t>
      </w:r>
    </w:p>
    <w:p w14:paraId="3EB2DCE9"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Поводом к рассмотрению дела явилась жалоба гражданина И.А. Сысоева.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14:paraId="6ED1A2FE"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14:paraId="7B66EDFE" w14:textId="77777777" w:rsidR="00A751A7" w:rsidRPr="00915B28" w:rsidRDefault="00A751A7" w:rsidP="00A751A7">
      <w:pPr>
        <w:pStyle w:val="ConsPlusNormal"/>
        <w:jc w:val="both"/>
        <w:rPr>
          <w:rFonts w:ascii="Sylfaen" w:hAnsi="Sylfaen"/>
          <w:sz w:val="24"/>
          <w:szCs w:val="24"/>
        </w:rPr>
      </w:pPr>
    </w:p>
    <w:p w14:paraId="36C53611" w14:textId="77777777" w:rsidR="00A751A7" w:rsidRPr="00915B28" w:rsidRDefault="00A751A7" w:rsidP="00A751A7">
      <w:pPr>
        <w:pStyle w:val="ConsPlusNormal"/>
        <w:jc w:val="center"/>
        <w:rPr>
          <w:rFonts w:ascii="Sylfaen" w:hAnsi="Sylfaen"/>
          <w:sz w:val="24"/>
          <w:szCs w:val="24"/>
        </w:rPr>
      </w:pPr>
      <w:r w:rsidRPr="00915B28">
        <w:rPr>
          <w:rFonts w:ascii="Sylfaen" w:hAnsi="Sylfaen"/>
          <w:sz w:val="24"/>
          <w:szCs w:val="24"/>
        </w:rPr>
        <w:t>установил:</w:t>
      </w:r>
    </w:p>
    <w:p w14:paraId="46B7E957" w14:textId="77777777" w:rsidR="00A751A7" w:rsidRPr="00915B28" w:rsidRDefault="00A751A7" w:rsidP="00A751A7">
      <w:pPr>
        <w:pStyle w:val="ConsPlusNormal"/>
        <w:jc w:val="both"/>
        <w:rPr>
          <w:rFonts w:ascii="Sylfaen" w:hAnsi="Sylfaen"/>
          <w:sz w:val="24"/>
          <w:szCs w:val="24"/>
        </w:rPr>
      </w:pPr>
    </w:p>
    <w:p w14:paraId="187F8D2B" w14:textId="77777777" w:rsidR="00A751A7" w:rsidRPr="00915B28" w:rsidRDefault="00A751A7" w:rsidP="00A751A7">
      <w:pPr>
        <w:pStyle w:val="ConsPlusNormal"/>
        <w:ind w:firstLine="540"/>
        <w:jc w:val="both"/>
        <w:rPr>
          <w:rFonts w:ascii="Sylfaen" w:hAnsi="Sylfaen"/>
          <w:sz w:val="24"/>
          <w:szCs w:val="24"/>
        </w:rPr>
      </w:pPr>
      <w:r w:rsidRPr="00915B28">
        <w:rPr>
          <w:rFonts w:ascii="Sylfaen" w:hAnsi="Sylfaen"/>
          <w:sz w:val="24"/>
          <w:szCs w:val="24"/>
        </w:rPr>
        <w:t>1. В соответствии с абзацем восьмым части первой статьи 59 Трудового кодекса Российской Федерации срочный трудовой договор заключается с лицами, принимаемыми для выполнения заведомо определенной работы в случаях, когда ее завершение не может быть определено конкретной датой.</w:t>
      </w:r>
    </w:p>
    <w:p w14:paraId="705766F0"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1.1. Заявитель по настоящему делу гражданин И.А. Сысоев в 2008 году был принят на работу в качестве охранника (вахтовый метод работы) в ООО ЧОП "Вымпел-Томск" (в </w:t>
      </w:r>
      <w:r w:rsidRPr="00915B28">
        <w:rPr>
          <w:rFonts w:ascii="Sylfaen" w:hAnsi="Sylfaen"/>
          <w:sz w:val="24"/>
          <w:szCs w:val="24"/>
        </w:rPr>
        <w:lastRenderedPageBreak/>
        <w:t>дальнейшем переименовано в ООО ЧОП "РН-Охрана-Томск") по срочному трудовому договору, заключенному на один год, для выполнения работ по всей территории деятельности работодателя, на которой находятся объекты, подлежащие охране в соответствии с заключенными работодателем гражданско-правовыми договорами об оказании охранных услуг. В последующем с заявителем ежегодно заключались трудовые договоры на каждый календарный год сроком действия с 1 января по 31 декабря. Последний трудовой договор между И.А. Сысоевым и ООО ЧОП "РН-Охрана-Томск", согласно которому заявитель был принят на работу старшим охранником (вахтовый метод работы), был заключен на срок с 1 января по 31 декабря 2018 года и расторгнут по основанию, предусмотренному пунктом 2 части первой статьи 77 Трудового кодекса Российской Федерации (истечение срока трудового договора).</w:t>
      </w:r>
    </w:p>
    <w:p w14:paraId="6414E77E"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Решением </w:t>
      </w:r>
      <w:proofErr w:type="spellStart"/>
      <w:r w:rsidRPr="00915B28">
        <w:rPr>
          <w:rFonts w:ascii="Sylfaen" w:hAnsi="Sylfaen"/>
          <w:sz w:val="24"/>
          <w:szCs w:val="24"/>
        </w:rPr>
        <w:t>Колпашевского</w:t>
      </w:r>
      <w:proofErr w:type="spellEnd"/>
      <w:r w:rsidRPr="00915B28">
        <w:rPr>
          <w:rFonts w:ascii="Sylfaen" w:hAnsi="Sylfaen"/>
          <w:sz w:val="24"/>
          <w:szCs w:val="24"/>
        </w:rPr>
        <w:t xml:space="preserve"> городского суда Томской области от 21 февраля 2019 года, оставленным без изменения апелляционным определением судебной коллегии по гражданским делам Томского областного суда от 26 апреля 2019 года, отказано в удовлетворении исковых требований И.А. Сысоева к ООО ЧОП "РН-Охрана-Томск" о восстановлении на работе, признании трудового договора заключенным на неопределенный срок и оформления трудовых отношений посредством срочного трудового договора вынужденным, оплате вынужденных прогулов в размере среднего заработка, взыскании заработной платы за отработанные обеденные часы и за отработанное сверх установленной нормы рабочее время, взыскании стоимости форменного обмундирования, а также компенсации морального вреда. При этом суды признали обоснованными доводы ООО ЧОП "РН-Охрана-Томск" о том, что ежегодное заключение с заявителем, равно как и со всеми остальными работниками данной организации, замещающими должности охранников, срочных трудовых договоров было обусловлено срочным характером гражданско-правовых договоров об оказании охранных услуг, заключенных ООО ЧОП "РН-Охрана-Томск" с заказчиком такого рода услуг - АО "Томскнефть" Восточной Нефтяной Компании. По мнению судов, поскольку прекращение договоров об оказании охранных услуг и </w:t>
      </w:r>
      <w:proofErr w:type="spellStart"/>
      <w:r w:rsidRPr="00915B28">
        <w:rPr>
          <w:rFonts w:ascii="Sylfaen" w:hAnsi="Sylfaen"/>
          <w:sz w:val="24"/>
          <w:szCs w:val="24"/>
        </w:rPr>
        <w:t>незаключение</w:t>
      </w:r>
      <w:proofErr w:type="spellEnd"/>
      <w:r w:rsidRPr="00915B28">
        <w:rPr>
          <w:rFonts w:ascii="Sylfaen" w:hAnsi="Sylfaen"/>
          <w:sz w:val="24"/>
          <w:szCs w:val="24"/>
        </w:rPr>
        <w:t xml:space="preserve"> их на новый срок исключало бы для работодателя возможность обеспечить работников, замещающих должности охранников, другой работой по определенной трудовым договором трудовой функции, трудовые отношения с такими работниками, в том числе и с И.А. Сысоевым, не могли быть установлены на неопределенный срок; факт же многократного заключения срочных трудовых договоров с заявителем отнюдь не свидетельствует о бессрочном характере имевших место трудовых отношений, поскольку выполняемая им работа была заведомо ограничена определенным сроком, который, в свою очередь, был обусловлен сроком действия гражданско-правового договора об оказании охранных услуг, заключенного работодателем с заказчиком такого рода услуг.</w:t>
      </w:r>
    </w:p>
    <w:p w14:paraId="1101B29B"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В передаче кассационных жалоб И.А. Сысоева на указанные судебные решения для рассмотрения в судебном заседании судов кассационной инстанции отказано (определение судьи Томского областного суда от 9 сентября 2019 года и определение судьи Верховного Суда Российской Федерации от 23 октября 2019 года).</w:t>
      </w:r>
    </w:p>
    <w:p w14:paraId="092D9205"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Как полагает И.А. Сысоев, примененный судами в его деле абзац восьмой части первой статьи 59 Трудового кодекса Российской Федерации не соответствует Конституции Российской Федерации, ее статьям 1, 2, 15, 17 (часть 1), 18, 19 (часть 1), 37 (части 1 и 4), 45, 46, 47 и 55, </w:t>
      </w:r>
      <w:r w:rsidRPr="00915B28">
        <w:rPr>
          <w:rFonts w:ascii="Sylfaen" w:hAnsi="Sylfaen"/>
          <w:sz w:val="24"/>
          <w:szCs w:val="24"/>
        </w:rPr>
        <w:lastRenderedPageBreak/>
        <w:t>поскольку в силу неопределенности, допускающей его произвольное применение, позволяет работодателю многократно заключать с работниками срочные трудовые договоры на выполнение одной и той же работы в целях обеспечения исполнения своих обязательств по заключенным им гражданско-правовым договорам об оказании услуг, относящихся к его уставной деятельности, со ссылкой исключительно на срочный характер таких гражданско-правовых договоров и, как следствие, увольнять работников в связи с истечением срока трудового договора, хотя характер выполняемой ими работы в действительности не препятствует установлению трудовых отношений на неопределенный срок.</w:t>
      </w:r>
    </w:p>
    <w:p w14:paraId="344775A7"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1.2.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14:paraId="3479451C"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Поскольку конституционность абзаца восьмого части первой статьи 59 Трудового кодекса Российской Федерации оспаривается И.А. Сысоевым в связи с многократным заключением с ним на протяжении длительного времени срочных трудовых договоров на выполнение одной и той же работы, а также в связи с последующим его увольнением по основанию, предусмотренному пунктом 2 части первой статьи 77 Трудового кодекса Российской Федерации (истечение срока трудового договора), надлежащая конституционно-правовая оценка оспариваемого заявителем законоположения может быть дана исключительно в его нормативной связи с иными правовыми нормами, регулирующими отношения, связанные с заключением и прекращением срочных трудовых договоров.</w:t>
      </w:r>
    </w:p>
    <w:p w14:paraId="2B5D1AEA"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Исходя из этого предметом рассмотрения Конституционного Суда Российской Федерации по настоящему делу является абзац восьмой части первой статьи 59 Трудового кодекса Российской Федерации в той мере, в какой он в системе действующего правового регулирования служит основанием для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со ссылкой исключительно на срочный характер данных гражданско-правовых договоров, а также для решения вопроса о правомерности увольнения работника в связи с истечением обусловленного указанными обстоятельствами срока трудового договора.</w:t>
      </w:r>
    </w:p>
    <w:p w14:paraId="2DDE5162"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2. Согласно Конституции Российской Федерации в Российской Федерации как демократическом правовом и социальном государстве человек, его права и свободы являются высшей ценностью, а их признание, соблюдение и защита - обязанностью государства, которое </w:t>
      </w:r>
      <w:r w:rsidRPr="00915B28">
        <w:rPr>
          <w:rFonts w:ascii="Sylfaen" w:hAnsi="Sylfaen"/>
          <w:sz w:val="24"/>
          <w:szCs w:val="24"/>
        </w:rPr>
        <w:lastRenderedPageBreak/>
        <w:t>осуществляет политику, направленную в том числе на создание условий, обеспечивающих достойную жизнь и свободное развитие человека (статья 1, часть 1; статья 2, статья 7, часть 1). Права и свободы человека и гражданина, которые признаются и гарантируются согласно общепризнанным принципам и нормам международного права и в соответствии с Конституцией Российской Федерации и осуществление которых не должно нарушать права и свободы других лиц,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17, части 1 и 3; статья 18).</w:t>
      </w:r>
    </w:p>
    <w:p w14:paraId="44E4F64A"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В числе таких прав и свобод человека и гражданина Конституция Российской Федерации закрепляет свободу труда, право каждого свободно распоряжаться своими способностями к труду и выбирать род деятельности и профессию, а также право на защиту от безработицы (статья 37, части 1 и 3).</w:t>
      </w:r>
    </w:p>
    <w:p w14:paraId="1EC95EFC"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Между тем из названных конституционных положений, как ранее неоднократно указывал Конституционный Суд Российской Федерации, не вытекает субъективное право человека занимать определенную должность, выполнять конкретную работу в соответствии с избранными им родом деятельности и профессией и, соответственно, обязанность кого бы то ни было такую работу или должность ему предоставить, - свобода труда в сфере трудовых отношений проявляется прежде всего в договорном характере труда, в свободе трудового договора. Именно в рамках трудового договора на основе соглашения гражданина, поступающего на работу, и работодателя, использующего его труд, решается вопрос о работе по определенной должности, профессии, специальности и других условиях, на которых будет осуществляться трудовая деятельность, в том числе о сроке действия заключаемого указанными лицами трудового договора (постановления от 27 декабря 1999 года N 19-П, от 15 марта 2005 года N 3-П и от 16 октября 2018 года N 37-П; определения от 15 мая 2007 года N 378-О-П, от 13 октября 2009 года N 1091-О-О, от 4 октября 2012 года N 1848-О, от 25 июня 2019 года N 1722-О и др.).</w:t>
      </w:r>
    </w:p>
    <w:p w14:paraId="2E4DA4D1"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В то же время в силу различий в экономическом положении работодателя и гражданина, поступающего на работу, реальные возможности каждого из них - как при выборе контрагента на рынке труда, так и при определении условий трудового договора - существенно различаются. Отсутствие у гражданина работы, нуждаемость его в средствах к существованию, общее состояние рынка труда, включая соотношение предложения и спроса на специалистов конкретной профессии или специальности, зачастую вынуждают гражданина соглашаться при приеме на работу на заведомо невыгодные для него условия, предлагаемые работодателем, в том числе ограничивающие длительность трудовых отношений определенным (как правило, весьма непродолжительным) сроком. Сказанное предполагает установление в законодательстве таких правовых мер, которые - исходя из необходимости обеспечения баланса конституционных прав и свобод сторон трудового договора, а также справедливого согласования их законных интересов - были бы направлены на предоставление работнику как экономически более слабой стороне в трудовом правоотношении защиты от произвольного определения работодателем условий трудового договора, в том числе связанных со сроком его действия.</w:t>
      </w:r>
    </w:p>
    <w:p w14:paraId="73B8B366"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3. В соответствии с Конституцией Российской Федерации (статья 72, пункт "к" части 1) трудовое законодательство находится в совместном ведении Российской Федерации и субъектов </w:t>
      </w:r>
      <w:r w:rsidRPr="00915B28">
        <w:rPr>
          <w:rFonts w:ascii="Sylfaen" w:hAnsi="Sylfaen"/>
          <w:sz w:val="24"/>
          <w:szCs w:val="24"/>
        </w:rPr>
        <w:lastRenderedPageBreak/>
        <w:t>Российской Федерации. При этом Трудовой кодекс Российской Федерации, предусматривая в качестве целей и задач трудового законодательства установление государственных гарантий трудовых прав и свобод граждан, а также создание благоприятных условий труда и необходимых правовых условий для достижения оптимального согласования интересов сторон трудовых отношений (части первая и вторая статьи 1), относит определение порядка заключения, изменения и расторжения трудовых договоров к ведению федеральных органов государственной власти (абзац пятый части первой статьи 6).</w:t>
      </w:r>
    </w:p>
    <w:p w14:paraId="0FC74938"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Соответствующие правовые нормы содержатся в разделе III Трудового кодекса Российской Федерации, который, исходя из конституционного принципа свободы труда (статья 37, часть 1, Конституции Российской Федерации), предоставляет как работнику, так и работодателю право заключать, изменять и расторгать трудовые договоры в порядке и на условиях, установленных названным Кодексом и иными федеральными законами (абзац второй части первой статьи 21, абзац второй части первой статьи 22), а также определяет трудовой договор как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и соблюдать правила внутреннего трудового распорядка, действующие у работодателя (часть первая статьи 56).</w:t>
      </w:r>
    </w:p>
    <w:p w14:paraId="6B5091E1"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Кроме того, Трудовой кодекс Российской Федерации предусматривает, что трудовой договор может заключаться как на неопределенный срок, так и на определенный срок - не более пяти лет (срочный трудовой договор), если иной срок не установлен данным Кодексом и иными федеральными законами (часть первая статьи 58). При этом, закрепляя требования к содержанию трудового договора, в том числе определяя перечень обязательных для включения в него условий, Трудовой кодекс Российской Федерации устанавливает, что в случае заключения трудового договора на определенный срок в таком договоре, помимо даты начала работы, должен быть указан срок его действия и обстоятельства (причины), послужившие основанием для заключения срочного трудового договора в соответствии с названным Кодексом или иным федеральным законом (часть вторая статьи 57).</w:t>
      </w:r>
    </w:p>
    <w:p w14:paraId="0CF948D9"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Вместе с тем, предусмотрев возможность заключения срочных трудовых договоров, Трудовой кодекс Российской Федерации существенно ограничил их применение. Согласно его статье 58 такие договоры заключаются только в тех случаях, когда трудовые отношения с учетом характера предстоящей работы или условий ее выполнения не могут быть установлены на неопределенный срок (соответствующие случаи предусмотрены частью первой его статьи 59); кроме того, срочные трудовые договоры могут заключаться и в некоторых других случаях, которые прямо предусмотрены данным Кодексом или иными федеральными законами (часть вторая); если же трудовой договор заключен на определенный срок при отсутствии достаточных к тому оснований, установленных судом, то он считается заключенным на неопределенный срок </w:t>
      </w:r>
      <w:r w:rsidRPr="00915B28">
        <w:rPr>
          <w:rFonts w:ascii="Sylfaen" w:hAnsi="Sylfaen"/>
          <w:sz w:val="24"/>
          <w:szCs w:val="24"/>
        </w:rPr>
        <w:lastRenderedPageBreak/>
        <w:t>(часть пятая); при этом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(часть шестая).</w:t>
      </w:r>
    </w:p>
    <w:p w14:paraId="526C53B8"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При установлении приведенного правового регулирования федеральный законодатель исходил из того, что одним из необходимых условий обеспечения достойной жизни и свободного развития человека (статья 7, часть 1, Конституции Российской Федерации) является стабильная занятость. В случае выбора гражданином такой формы реализации права на свободное распоряжение своими способностями к труду, как заключение трудового договора, стабильная занятость предполагает длительные трудовые отношения, т.е. возможность работать на постоянной основе, что при заключении работником срочного трудового договора не гарантируется.</w:t>
      </w:r>
    </w:p>
    <w:p w14:paraId="20D49E1A"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В силу этого законодательное ограничение случаев применения срочных трудовых договоров фактически направлено на предоставление работнику как экономически более слабой стороне в трудовом правоотношении защиты от произвольного определения работодателем срока действия трудового договора, что не только отвечает целям и задачам трудового законодательства, социальное предназначение которого заключается в преимущественной защите интересов работника, включая его конституционно-значимый интерес в стабильной занятости, но и согласуется с вытекающим из Конституции Российской Федерации (статья 17, часть 3) требованием соблюдения баланса конституционных прав и свобод работника и работодателя.</w:t>
      </w:r>
    </w:p>
    <w:p w14:paraId="17C20046"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Такой подход согласуется и с позицией Международной организации труда, которая, в частности, в Конвенции от 22 июня 1982 года N 158 "О прекращении трудовых отношений по инициативе предпринимателя" (Российской Федерацией не ратифицирована) указала на необходимость закрепления мер, направленных на предотвращение использования договоров о найме на определенный срок (срочных трудовых договоров) в целях уклонения от предоставления работникам защиты, предусмотренной данной Конвенцией (пункт 3 статьи 2), а в принятой в ее развитие одноименной Рекомендации N 166 предложила ограничивать применение таких договоров именно теми случаями, в которых невозможность установления трудовых отношений на неопределенный срок обусловлена характером предстоящей работы, условиями ее выполнения или интересами самого работника (подпункт 2 "а" пункта 3).</w:t>
      </w:r>
    </w:p>
    <w:p w14:paraId="08913315"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4. Перечень конкретных случаев, в которых трудовой договор заключается на определенный срок в силу характера предстоящей работы или условий ее выполнения, предусмотрен частью первой статьи 59 Трудового кодекса Российской Федерации. Одним из таких случаев является заключение трудового договора для выполнения заведомо определенной работы, когда ее завершение не может быть определено конкретной датой (абзац восьмой).</w:t>
      </w:r>
    </w:p>
    <w:p w14:paraId="45616234"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Данное законоположение - как по своему буквальному смыслу, так и во взаимосвязи с частью второй статьи 58 названного Кодекса - предполагает, что заключение срочного трудового договора в указанном случае обусловлено объективной невозможностью установления трудовых отношений на неопределенный срок в силу заведомо ограниченного периода выполнения работы, являющейся предметом данного трудового договора. При этом конкретная дата </w:t>
      </w:r>
      <w:r w:rsidRPr="00915B28">
        <w:rPr>
          <w:rFonts w:ascii="Sylfaen" w:hAnsi="Sylfaen"/>
          <w:sz w:val="24"/>
          <w:szCs w:val="24"/>
        </w:rPr>
        <w:lastRenderedPageBreak/>
        <w:t>завершения этой работы - в силу ее характера или условий выполнения - на момент заключения трудового договора не может быть точно определена.</w:t>
      </w:r>
    </w:p>
    <w:p w14:paraId="440139DC"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Таким образом, заключение срочного трудового договора по основанию, предусмотренному абзацем восьмым части первой статьи 59 Трудового кодекса Российской Федерации, будет правомерным лишь при условии, что работа, для выполнения которой заключается соответствующий трудовой договор, объективно носит конечный, и в этом смысле - срочный, характер, что, в свою очередь, исключает возможность продолжения трудовых отношений между сторонами данного договора после завершения указанной работы.</w:t>
      </w:r>
    </w:p>
    <w:p w14:paraId="7E158602"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Соответственно, и трудовой договор, заключенный на время выполнения такой заведомо определенной работы, прекращается по ее завершении (часть вторая статьи 79 названного Кодекса). Однако в качестве формального основания прекращения трудового договора в данном случае выступает факт истечения срока его действия (пункт 2 части первой статьи 77 того же Кодекса), что - учитывая осведомленность работника на момент заключения трудового договора о его срочном характере и о прекращении трудовых отношений после завершения выполнения соответствующей работы, а также согласие работника с данными условиями - не может рассматриваться как противоречащее принципу стабильности трудового договора (определения Конституционного Суда Российской Федерации от 15 июля 2000 года N 1002-О, от 11 мая 2012 года N 695-О и N 700-О, от 20 апреля 2017 года N 744-О и др.).</w:t>
      </w:r>
    </w:p>
    <w:p w14:paraId="1AC2F9CF"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Такое правовое регулирование основано на учете специфики работы, подлежащей выполнению в рамках конкретного трудового договора и предопределяющей его условия (в том числе в части срока его действия), а потому само по себе не может расцениваться как не согласующееся с конституционными предписаниями.</w:t>
      </w:r>
    </w:p>
    <w:p w14:paraId="44F63013"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5. Конституция Российской Федерации, провозглашая свободу труда и предоставляя каждому право свободно распоряжаться своими способностями к труду, выбирать род деятельности и профессию (статья 37, часть 1), одновременно гарантирует свободу экономической деятельности, поддержку конкуренции, признание и защиту равным образом частной, государственной, муниципальной и иных форм собственности в качестве основ конституционного строя Российской Федерации (статья 8) и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а также право каждого иметь имущество в собственности, владеть, пользоваться и распоряжаться им как единолично, так и совместно с другими лицами (статья 35, часть 2).</w:t>
      </w:r>
    </w:p>
    <w:p w14:paraId="339F1362"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Поскольку осуществление предпринимательской и иной не запрещенной законом экономической деятельности, как правило, предполагает использование наемного труда, субъект такого рода деятельности (юридическое либо физическое лицо), выступающий в качестве работодателя, в силу приведенных конституционных положений наделяется полномочиями, позволяющими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но вместе с тем и несет обязанности по обеспечению закрепленных трудовым законодательством прав работников и гарантий их реализации. При этом, действуя в качестве </w:t>
      </w:r>
      <w:r w:rsidRPr="00915B28">
        <w:rPr>
          <w:rFonts w:ascii="Sylfaen" w:hAnsi="Sylfaen"/>
          <w:sz w:val="24"/>
          <w:szCs w:val="24"/>
        </w:rPr>
        <w:lastRenderedPageBreak/>
        <w:t>самостоятельного хозяйствующего субъекта и участника гражданского оборота, к сфере ответственности которого относится заключение гражданско-правовых договоров и их пролонгация, выбор контрагентов и их замена и т.п., работодатель самостоятельно несет и все риски, сопутствующие осуществляемому им виду экономической деятельности. Так, вступая в договорные отношения с иными участниками гражданского оборота, именно он несет риски, связанные с исполнением им самим и его контрагентами своих договорных обязательств, сокращением общего объема заказов, расторжением соответствующих договоров и т.п. Работник же, выполняя за гарантированное законом вознаграждение (заработную плату) лишь определенную трудовым договором трудовую функцию в интересах, под управлением и контролем работодателя, не является субъектом осуществляемой работодателем экономической деятельности, а потому не может и не должен нести каких бы то ни было сопутствующих ей рисков и не обязан разделять с работодателем бремя такого рода рисков. В противном случае искажалось бы само существо трудовых отношений и нарушался бы баланс конституционных прав и свобод работника и работодателя.</w:t>
      </w:r>
    </w:p>
    <w:p w14:paraId="78B75F34"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6. В соответствии с Трудовым кодексом Российской Федерации работник имеет право на предоставление ему работы, обусловленной трудовым договором (абзац третий части первой статьи 21); данному праву работника корреспондирует обязанность работодателя предоставлять работнику работу, предусмотренную трудовым договором (абзац третий части второй статьи 22, часть первая статьи 56).</w:t>
      </w:r>
    </w:p>
    <w:p w14:paraId="2DCC4E78"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Если в качестве работодателя выступает организация, уставная деятельность которой предполагает оказание каких-либо услуг третьим лицам, то предметом трудовых договоров, заключаемых с работниками, привлекаемыми для исполнения обязательств работодателя перед заказчиками услуг, является выполнение работы по обусловленной характером соответствующих услуг трудовой функции. При этом надлежащее исполнение таким работодателем обязанности по предоставлению своим работникам работы, предусмотренной заключенными с ними трудовыми договорами, предполагает в числе прочего своевременное заключение им с иными участниками гражданского оборота договоров возмездного оказания услуг.</w:t>
      </w:r>
    </w:p>
    <w:p w14:paraId="11EB1FBF"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Между тем истечение срока действия отдельного договора возмездного оказания услуг, как правило, не свидетельствует ни о прекращении работодателем - исполнителем услуг своей уставной деятельности в целом, ни о завершении работы его работниками, обеспечивающими исполнение обязательств работодателя по такому гражданско-правовому договору, а потому и не освобождает работодателя от обязанности предоставить работникам работу в соответствии с трудовой функцией, предусмотренной заключенными с ними трудовыми договорами. В случае же невозможности предоставления указанным работникам такой работы и, как следствие, возникновения у них вынужденной приостановки работы работодатель обязан оплатить им время простоя в соответствии с законодательством (статья 157 Трудового кодекса Российской Федерации). При этом в данной ситуации изменение условий заключенных с работниками трудовых договоров, а равно и увольнение работников возможны только по основаниям и в порядке, предусмотренным трудовым законодательством.</w:t>
      </w:r>
    </w:p>
    <w:p w14:paraId="042DA72D"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Таким образом, ограниченный срок действия гражданско-правовых договоров возмездного </w:t>
      </w:r>
      <w:r w:rsidRPr="00915B28">
        <w:rPr>
          <w:rFonts w:ascii="Sylfaen" w:hAnsi="Sylfaen"/>
          <w:sz w:val="24"/>
          <w:szCs w:val="24"/>
        </w:rPr>
        <w:lastRenderedPageBreak/>
        <w:t>оказания услуг, заключенных работодателем с заказчиками соответствующих услуг, при продолжении осуществления им уставной деятельности сам по себе не предопределяет срочного характера работы, подлежащей выполнению работниками, обеспечивающими исполнение обязательств работодателя по таким гражданско-правовым договорам, не свидетельствует о невозможности установления трудовых отношений на неопределенный срок, а значит, и не может служить достаточным основанием для заключения срочных трудовых договоров с работниками, трудовая функция которых связана с исполнением соответствующих договорных обязательств, и их последующего увольнения в связи с истечением срока указанных трудовых договоров.</w:t>
      </w:r>
    </w:p>
    <w:p w14:paraId="66731315"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Иное обессмысливало бы законодательное ограничение случаев заключения срочных трудовых договоров, приводило бы к недопустимому игнорированию лежащего в основе трудовых правоотношений конституционно значимого интереса работника в стабильной занятости и при отсутствии обстоятельств, объективно препятствующих продолжению осуществления им работы по обусловленной заключенным с ним трудовым договором трудовой функции, влекло бы за собой необоснованное прекращение трудовых отношений и увольнение работника в упрощенном порядке без предоставления ему гарантий и компенсаций, направленных на смягчение негативных последствий, наступающих для гражданина в результате потери работы, а значит - и выходящее за рамки конституционно допустимых ограничений прав и свобод ущемление конституционного права каждого на свободное распоряжение своими способностями к труду, выбор рода деятельности и профессии (статья 37, часть 1; статья 55, часть 3, Конституции Российской Федерации).</w:t>
      </w:r>
    </w:p>
    <w:p w14:paraId="67AFED22"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Кроме того, увязывание срока заключенного с работником трудового договора со сроком действия заключенного работодателем с третьим лицом гражданско-правового договора возмездного оказания услуг фактически приводило бы к тому, что занятость работника ставилась бы в зависимость исключительно от результата согласованного волеизъявления работодателя и заказчика соответствующих услуг в отношении самого факта заключения между ними договора возмездного оказания услуг, срока его действия и пролонгации на новый срок. Тем самым работник был бы вынужден разделить с работодателем риски, сопутствующие осуществляемой работодателем экономической деятельности в сфере соответствующих услуг (в том числе связанные с колебанием спроса на эти услуги), что приводило бы к искажению существа трудовых отношений и нарушению баланса конституционных прав и свобод работника и работодателя.</w:t>
      </w:r>
    </w:p>
    <w:p w14:paraId="63292FC1"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7. Одним из видов экономической деятельности, которая предполагает оказание физическим и юридическим лицам на возмездной договорной основе охранных услуг (в частности, услуг, связанных с защитой жизни и здоровья граждан, охраной объектов и (или) имущества и т.д.), является частная охранная деятельность, правовые основы осуществления которой закреплены в Законе Российской Федерации от 11 марта 1992 года N 2487-1 "О частной детективной и охранной деятельности в Российской Федерации". В соответствии с данным Законом Российской Федерации частная охранная деятельность может осуществляться как организациями, так и индивидуальными предпринимателями, имеющими специальное разрешение (лицензию) на осуществление такой деятельности (часть первая статьи 1), при этом </w:t>
      </w:r>
      <w:r w:rsidRPr="00915B28">
        <w:rPr>
          <w:rFonts w:ascii="Sylfaen" w:hAnsi="Sylfaen"/>
          <w:sz w:val="24"/>
          <w:szCs w:val="24"/>
        </w:rPr>
        <w:lastRenderedPageBreak/>
        <w:t>частная охранная организация, которая может быть создана только в форме общества с ограниченной ответственностью, представляет собой организацию, специально учрежденную для оказания охранных услуг, и не может осуществлять иную деятельность, кроме охранной (пункт 1 статьи 1.1, часть первая статьи 11, часть первая статьи 15.1). Оказание частной охранной организацией охранных услуг своим клиентам обеспечивается путем привлечения к осуществлению соответствующей деятельности частных охранников, в качестве которых могут выступать граждане Российской Федерации, достигшие восемнадцати лет, прошедшие профессиональное обучение для работы в качестве частного охранника, сдавшие квалификационный экзамен, получившие в установленном порядке удостоверение частного охранника и работающие по трудовому договору с охранной организацией на должности, связанной непосредственно с оказанием охранных услуг, а их трудовая деятельность регулируется трудовым законодательством и названным Законом Российской Федерации (пункты 2 и 3 статьи 1.1, часть первая статьи 11.1).</w:t>
      </w:r>
    </w:p>
    <w:p w14:paraId="3E19E95D"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Таким образом, приведенные законодательные предписания, подлежащие применению в системной связи с нормами трудового законодательства, предполагают, что частная охранная организация и нанимаемые ею по трудовым договорам для обеспечения оказания охранных услуг своим клиентам частные охранники являются субъектами трудовых отношений, возникновение и прекращение которых - притом что в Законе Российской Федерации "О частной детективной и охранной деятельности в Российской Федерации" отсутствуют нормы, предусматривающие обусловленные спецификой охранной деятельности особенности заключения и расторжения трудовых договоров между частной охранной организацией и частными охранниками, - осуществляются в соответствии с Трудовым кодексом Российской Федерации.</w:t>
      </w:r>
    </w:p>
    <w:p w14:paraId="031A5DFF"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Исходя из этого заключение частной охранной организацией срочных трудовых договоров с нанимаемыми ею для обеспечения оказания охранных услуг своим клиентам частными охранниками возможно только по основаниям, прямо предусмотренным названным Кодексом. При этом ограниченный срок действия гражданско-правовых договоров оказания охранных услуг, заключенных частной охранной организацией со своими клиентами, сам по себе не может служить достаточным основанием для заключения срочных трудовых договоров с обеспечивающими деятельность данной охранной организации частными охранниками. При возникновении же спора выявление наличия в каждом конкретном случае обстоятельств, которые исключают возможность установления трудовых отношений между указанными субъектами на неопределенный срок и тем самым в соответствии с Трудовым кодексом Российской Федерации служат основанием для заключения ими срочного трудового договора, осуществляется судом.</w:t>
      </w:r>
    </w:p>
    <w:p w14:paraId="25949E82"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 xml:space="preserve">8. Согласно неоднократно выраженной правовой позиции Конституционного Суда Российской Федерации (постановления от 28 марта 2000 года N 5-П, от 23 января 2007 года N 1-П, от 8 ноября 2012 года N 25-П, от 8 ноября 2016 года N 22-П, от 8 декабря 2017 года N 39-П, от 21 января 2019 года N 6-П и от 28 ноября 2019 года N 37-П) в судебной практике должно обеспечиваться конституционное истолкование подлежащих применению нормативных положений. Это предполагает, что в процессе реализации дискреционных полномочий, </w:t>
      </w:r>
      <w:r w:rsidRPr="00915B28">
        <w:rPr>
          <w:rFonts w:ascii="Sylfaen" w:hAnsi="Sylfaen"/>
          <w:sz w:val="24"/>
          <w:szCs w:val="24"/>
        </w:rPr>
        <w:lastRenderedPageBreak/>
        <w:t>касающихся выбора и толкования норм, подлежащих применению в конкретном деле, суд должен следовать такому варианту их толкования, при котором не допускается ущемления гарантированных статьями 2 и 18 Конституции Российской Федерации основных прав и свобод человека и гражданина, являющихся высшей ценностью и подлежащих обеспечению правосудием.</w:t>
      </w:r>
    </w:p>
    <w:p w14:paraId="5191B4C6"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Учитывая,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Российской Федерации не может быть применен в качестве правового основания для заключения с этими работниками срочных трудовых договоров.</w:t>
      </w:r>
    </w:p>
    <w:p w14:paraId="5DD0EEB6"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Сказанное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w:t>
      </w:r>
    </w:p>
    <w:p w14:paraId="3362B3B4"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В силу этого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указал и Пленум Верховного Суда Российской Федерации в постановлении от 17 марта 2004 года N 2 "О применении судами Российской Федерации Трудового кодекса Российской Федерации" (абзац четвертый пункта 14).</w:t>
      </w:r>
    </w:p>
    <w:p w14:paraId="6C94D655"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С учетом изложенного истолкование абзаца восьмого части первой статьи 59 Трудового кодекса Российской Федерации как допускающего заключение с работником срочного трудового договора (в том числе многократное заключение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 притом что срочный характер трудовых отношений обусловлен исключительно ограниченным сроком действия указанных гражданско-правовых договоров - и, как следствие, предполагающего увольнение работника в связи с истечением срока трудового договора не только расходилось бы с действительным смыслом данного законоположения, но и приводило бы к выходящему за рамки конституционно допустимых ограничений прав и свобод ущемлению конституционного права каждого на свободное распоряжение своими способностями к труду, выбор рода деятельности и профессии, а также к нарушению баланса конституционных прав и свобод работника и работодателя (статья 17, часть 3; статья 37, часть 1; статья 55, часть 3, Конституции Российской Федерации).</w:t>
      </w:r>
    </w:p>
    <w:p w14:paraId="24EF61D5"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lastRenderedPageBreak/>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14:paraId="0E88F209" w14:textId="77777777" w:rsidR="00A751A7" w:rsidRPr="00915B28" w:rsidRDefault="00A751A7" w:rsidP="00A751A7">
      <w:pPr>
        <w:pStyle w:val="ConsPlusNormal"/>
        <w:jc w:val="both"/>
        <w:rPr>
          <w:rFonts w:ascii="Sylfaen" w:hAnsi="Sylfaen"/>
          <w:sz w:val="24"/>
          <w:szCs w:val="24"/>
        </w:rPr>
      </w:pPr>
    </w:p>
    <w:p w14:paraId="36BA0BF3" w14:textId="77777777" w:rsidR="00A751A7" w:rsidRPr="00915B28" w:rsidRDefault="00A751A7" w:rsidP="00A751A7">
      <w:pPr>
        <w:pStyle w:val="ConsPlusNormal"/>
        <w:jc w:val="center"/>
        <w:rPr>
          <w:rFonts w:ascii="Sylfaen" w:hAnsi="Sylfaen"/>
          <w:sz w:val="24"/>
          <w:szCs w:val="24"/>
        </w:rPr>
      </w:pPr>
      <w:r w:rsidRPr="00915B28">
        <w:rPr>
          <w:rFonts w:ascii="Sylfaen" w:hAnsi="Sylfaen"/>
          <w:sz w:val="24"/>
          <w:szCs w:val="24"/>
        </w:rPr>
        <w:t>постановил:</w:t>
      </w:r>
    </w:p>
    <w:p w14:paraId="1A694A76" w14:textId="77777777" w:rsidR="00A751A7" w:rsidRPr="00915B28" w:rsidRDefault="00A751A7" w:rsidP="00A751A7">
      <w:pPr>
        <w:pStyle w:val="ConsPlusNormal"/>
        <w:jc w:val="both"/>
        <w:rPr>
          <w:rFonts w:ascii="Sylfaen" w:hAnsi="Sylfaen"/>
          <w:sz w:val="24"/>
          <w:szCs w:val="24"/>
        </w:rPr>
      </w:pPr>
    </w:p>
    <w:p w14:paraId="545A5AE5" w14:textId="77777777" w:rsidR="00A751A7" w:rsidRPr="00915B28" w:rsidRDefault="00A751A7" w:rsidP="00A751A7">
      <w:pPr>
        <w:pStyle w:val="ConsPlusNormal"/>
        <w:ind w:firstLine="540"/>
        <w:jc w:val="both"/>
        <w:rPr>
          <w:rFonts w:ascii="Sylfaen" w:hAnsi="Sylfaen"/>
          <w:sz w:val="24"/>
          <w:szCs w:val="24"/>
        </w:rPr>
      </w:pPr>
      <w:r w:rsidRPr="00915B28">
        <w:rPr>
          <w:rFonts w:ascii="Sylfaen" w:hAnsi="Sylfaen"/>
          <w:sz w:val="24"/>
          <w:szCs w:val="24"/>
        </w:rPr>
        <w:t>1. Признать абзац восьмой части первой статьи 59 Трудового кодекса Российской Федерации не противоречащим Конституции Российской Федерации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14:paraId="295DEEB7"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2. Конституционно-правовой смысл абзаца восьмого части первой статьи 59 Трудового кодекса Российской Федерации, выявленный в настоящем Постановлении, является общеобязательным и исключает любое иное его истолкование в правоприменительной практике.</w:t>
      </w:r>
    </w:p>
    <w:p w14:paraId="139BAF0F"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3. Правоприменительные решения по делу гражданина Сысоева Игоря Анатольевича, основанные на абзаце восьмом части первой статьи 59 Трудового кодекса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56979E5A"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1A2BC9D" w14:textId="77777777" w:rsidR="00A751A7" w:rsidRPr="00915B28" w:rsidRDefault="00A751A7" w:rsidP="00A751A7">
      <w:pPr>
        <w:pStyle w:val="ConsPlusNormal"/>
        <w:spacing w:before="240"/>
        <w:ind w:firstLine="540"/>
        <w:jc w:val="both"/>
        <w:rPr>
          <w:rFonts w:ascii="Sylfaen" w:hAnsi="Sylfaen"/>
          <w:sz w:val="24"/>
          <w:szCs w:val="24"/>
        </w:rPr>
      </w:pPr>
      <w:r w:rsidRPr="00915B28">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2B2A8550" w14:textId="77777777" w:rsidR="00A751A7" w:rsidRPr="00915B28" w:rsidRDefault="00A751A7" w:rsidP="00A751A7">
      <w:pPr>
        <w:pStyle w:val="ConsPlusNormal"/>
        <w:jc w:val="both"/>
        <w:rPr>
          <w:rFonts w:ascii="Sylfaen" w:hAnsi="Sylfaen"/>
          <w:sz w:val="24"/>
          <w:szCs w:val="24"/>
        </w:rPr>
      </w:pPr>
    </w:p>
    <w:p w14:paraId="19492355" w14:textId="77777777" w:rsidR="00A751A7" w:rsidRPr="00915B28" w:rsidRDefault="00A751A7" w:rsidP="00A751A7">
      <w:pPr>
        <w:pStyle w:val="ConsPlusNormal"/>
        <w:jc w:val="right"/>
        <w:rPr>
          <w:rFonts w:ascii="Sylfaen" w:hAnsi="Sylfaen"/>
          <w:sz w:val="24"/>
          <w:szCs w:val="24"/>
        </w:rPr>
      </w:pPr>
      <w:r w:rsidRPr="00915B28">
        <w:rPr>
          <w:rFonts w:ascii="Sylfaen" w:hAnsi="Sylfaen"/>
          <w:sz w:val="24"/>
          <w:szCs w:val="24"/>
        </w:rPr>
        <w:t>Конституционный Суд</w:t>
      </w:r>
    </w:p>
    <w:p w14:paraId="25DD427B" w14:textId="77777777" w:rsidR="00A751A7" w:rsidRPr="00915B28" w:rsidRDefault="00A751A7" w:rsidP="00A751A7">
      <w:pPr>
        <w:pStyle w:val="ConsPlusNormal"/>
        <w:jc w:val="right"/>
        <w:rPr>
          <w:rFonts w:ascii="Sylfaen" w:hAnsi="Sylfaen"/>
          <w:sz w:val="24"/>
          <w:szCs w:val="24"/>
        </w:rPr>
      </w:pPr>
      <w:r w:rsidRPr="00915B28">
        <w:rPr>
          <w:rFonts w:ascii="Sylfaen" w:hAnsi="Sylfaen"/>
          <w:sz w:val="24"/>
          <w:szCs w:val="24"/>
        </w:rPr>
        <w:t>Российской Федерации</w:t>
      </w:r>
    </w:p>
    <w:p w14:paraId="344C30EA" w14:textId="77777777" w:rsidR="00A751A7" w:rsidRPr="00915B28" w:rsidRDefault="00A751A7" w:rsidP="00A751A7">
      <w:pPr>
        <w:pStyle w:val="ConsPlusNormal"/>
        <w:jc w:val="both"/>
        <w:rPr>
          <w:rFonts w:ascii="Sylfaen" w:hAnsi="Sylfaen"/>
          <w:sz w:val="24"/>
          <w:szCs w:val="24"/>
        </w:rPr>
      </w:pPr>
    </w:p>
    <w:p w14:paraId="69FD5EBE" w14:textId="77777777" w:rsidR="00A751A7" w:rsidRPr="00915B28" w:rsidRDefault="00A751A7" w:rsidP="00A751A7">
      <w:pPr>
        <w:pStyle w:val="ConsPlusNormal"/>
        <w:jc w:val="both"/>
        <w:rPr>
          <w:rFonts w:ascii="Sylfaen" w:hAnsi="Sylfaen"/>
          <w:sz w:val="24"/>
          <w:szCs w:val="24"/>
        </w:rPr>
      </w:pPr>
    </w:p>
    <w:p w14:paraId="382881C8" w14:textId="5664D5C2" w:rsidR="00A751A7" w:rsidRDefault="00A751A7" w:rsidP="00A751A7">
      <w:pPr>
        <w:pStyle w:val="ConsPlusNormal"/>
        <w:pBdr>
          <w:top w:val="single" w:sz="6" w:space="0" w:color="auto"/>
        </w:pBdr>
        <w:spacing w:before="100" w:after="100"/>
        <w:jc w:val="both"/>
        <w:rPr>
          <w:rFonts w:ascii="Sylfaen" w:hAnsi="Sylfaen"/>
          <w:sz w:val="24"/>
          <w:szCs w:val="24"/>
        </w:rPr>
      </w:pPr>
    </w:p>
    <w:p w14:paraId="66CD2B4F" w14:textId="77777777" w:rsidR="00D45DA4" w:rsidRPr="0075301F" w:rsidRDefault="00D45DA4" w:rsidP="00D45DA4">
      <w:pPr>
        <w:pStyle w:val="ConsPlusNormal"/>
        <w:jc w:val="both"/>
        <w:outlineLvl w:val="0"/>
        <w:rPr>
          <w:rFonts w:ascii="Sylfaen" w:hAnsi="Sylfaen"/>
          <w:sz w:val="24"/>
          <w:szCs w:val="24"/>
        </w:rPr>
      </w:pPr>
      <w:bookmarkStart w:id="3" w:name="_Hlk51577278"/>
    </w:p>
    <w:p w14:paraId="68035322"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ОБЗОР</w:t>
      </w:r>
    </w:p>
    <w:p w14:paraId="62992C98"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ПРАКТИКИ КОНСТИТУЦИОННОГО СУДА РОССИЙСКОЙ ФЕДЕРАЦИИ</w:t>
      </w:r>
    </w:p>
    <w:p w14:paraId="2950BCFB"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ЗА ПЕРВЫЙ КВАРТАЛ 2020 ГОДА</w:t>
      </w:r>
    </w:p>
    <w:bookmarkEnd w:id="3"/>
    <w:p w14:paraId="196EA308" w14:textId="77777777" w:rsidR="00D45DA4" w:rsidRPr="0075301F" w:rsidRDefault="00D45DA4" w:rsidP="00D45DA4">
      <w:pPr>
        <w:pStyle w:val="ConsPlusNormal"/>
        <w:jc w:val="both"/>
        <w:rPr>
          <w:rFonts w:ascii="Sylfaen" w:hAnsi="Sylfaen"/>
          <w:sz w:val="24"/>
          <w:szCs w:val="24"/>
        </w:rPr>
      </w:pPr>
    </w:p>
    <w:p w14:paraId="44712613" w14:textId="77777777" w:rsidR="00D45DA4" w:rsidRPr="0075301F" w:rsidRDefault="00D45DA4" w:rsidP="00D45DA4">
      <w:pPr>
        <w:pStyle w:val="ConsPlusNormal"/>
        <w:ind w:firstLine="540"/>
        <w:jc w:val="both"/>
        <w:rPr>
          <w:rFonts w:ascii="Sylfaen" w:hAnsi="Sylfaen"/>
          <w:sz w:val="24"/>
          <w:szCs w:val="24"/>
        </w:rPr>
      </w:pPr>
      <w:r w:rsidRPr="0075301F">
        <w:rPr>
          <w:rFonts w:ascii="Sylfaen" w:hAnsi="Sylfaen"/>
          <w:sz w:val="24"/>
          <w:szCs w:val="24"/>
        </w:rP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первом квартале 2020 года.</w:t>
      </w:r>
    </w:p>
    <w:p w14:paraId="43CE7B46" w14:textId="77777777" w:rsidR="00D45DA4" w:rsidRPr="0075301F" w:rsidRDefault="00D45DA4" w:rsidP="00D45DA4">
      <w:pPr>
        <w:pStyle w:val="ConsPlusNormal"/>
        <w:jc w:val="both"/>
        <w:rPr>
          <w:rFonts w:ascii="Sylfaen" w:hAnsi="Sylfaen"/>
          <w:sz w:val="24"/>
          <w:szCs w:val="24"/>
        </w:rPr>
      </w:pPr>
    </w:p>
    <w:p w14:paraId="635BF422" w14:textId="77777777" w:rsidR="00D45DA4" w:rsidRPr="0075301F" w:rsidRDefault="00D45DA4" w:rsidP="00D45DA4">
      <w:pPr>
        <w:pStyle w:val="ConsPlusTitle"/>
        <w:jc w:val="center"/>
        <w:outlineLvl w:val="0"/>
        <w:rPr>
          <w:rFonts w:ascii="Sylfaen" w:hAnsi="Sylfaen"/>
          <w:szCs w:val="24"/>
        </w:rPr>
      </w:pPr>
      <w:r w:rsidRPr="0075301F">
        <w:rPr>
          <w:rFonts w:ascii="Sylfaen" w:hAnsi="Sylfaen"/>
          <w:szCs w:val="24"/>
        </w:rPr>
        <w:t>I</w:t>
      </w:r>
    </w:p>
    <w:p w14:paraId="59B1B609"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Конституционные основы публичного права</w:t>
      </w:r>
    </w:p>
    <w:p w14:paraId="11A15083" w14:textId="77777777" w:rsidR="00D45DA4" w:rsidRPr="0075301F" w:rsidRDefault="00D45DA4" w:rsidP="00D45DA4">
      <w:pPr>
        <w:pStyle w:val="ConsPlusNormal"/>
        <w:jc w:val="both"/>
        <w:rPr>
          <w:rFonts w:ascii="Sylfaen" w:hAnsi="Sylfaen"/>
          <w:sz w:val="24"/>
          <w:szCs w:val="24"/>
        </w:rPr>
      </w:pPr>
    </w:p>
    <w:p w14:paraId="749A71E0" w14:textId="77777777" w:rsidR="00D45DA4" w:rsidRPr="0075301F" w:rsidRDefault="00D45DA4" w:rsidP="00D45DA4">
      <w:pPr>
        <w:pStyle w:val="ConsPlusNormal"/>
        <w:ind w:firstLine="540"/>
        <w:jc w:val="both"/>
        <w:rPr>
          <w:rFonts w:ascii="Sylfaen" w:hAnsi="Sylfaen"/>
          <w:sz w:val="24"/>
          <w:szCs w:val="24"/>
        </w:rPr>
      </w:pPr>
      <w:r w:rsidRPr="0075301F">
        <w:rPr>
          <w:rFonts w:ascii="Sylfaen" w:hAnsi="Sylfaen"/>
          <w:sz w:val="24"/>
          <w:szCs w:val="24"/>
        </w:rPr>
        <w:t xml:space="preserve">1. </w:t>
      </w:r>
      <w:hyperlink r:id="rId10" w:history="1">
        <w:r w:rsidRPr="0075301F">
          <w:rPr>
            <w:rFonts w:ascii="Sylfaen" w:hAnsi="Sylfaen"/>
            <w:sz w:val="24"/>
            <w:szCs w:val="24"/>
          </w:rPr>
          <w:t>Постановлением</w:t>
        </w:r>
      </w:hyperlink>
      <w:r w:rsidRPr="0075301F">
        <w:rPr>
          <w:rFonts w:ascii="Sylfaen" w:hAnsi="Sylfaen"/>
          <w:sz w:val="24"/>
          <w:szCs w:val="24"/>
        </w:rPr>
        <w:t xml:space="preserve"> от 13 января 2020 года N 1-П Конституционный Суд дал оценку конституционности </w:t>
      </w:r>
      <w:hyperlink r:id="rId11" w:history="1">
        <w:r w:rsidRPr="0075301F">
          <w:rPr>
            <w:rFonts w:ascii="Sylfaen" w:hAnsi="Sylfaen"/>
            <w:sz w:val="24"/>
            <w:szCs w:val="24"/>
          </w:rPr>
          <w:t>частей 2</w:t>
        </w:r>
      </w:hyperlink>
      <w:r w:rsidRPr="0075301F">
        <w:rPr>
          <w:rFonts w:ascii="Sylfaen" w:hAnsi="Sylfaen"/>
          <w:sz w:val="24"/>
          <w:szCs w:val="24"/>
        </w:rPr>
        <w:t xml:space="preserve"> и </w:t>
      </w:r>
      <w:hyperlink r:id="rId12" w:history="1">
        <w:r w:rsidRPr="0075301F">
          <w:rPr>
            <w:rFonts w:ascii="Sylfaen" w:hAnsi="Sylfaen"/>
            <w:sz w:val="24"/>
            <w:szCs w:val="24"/>
          </w:rPr>
          <w:t>3 статьи 13</w:t>
        </w:r>
      </w:hyperlink>
      <w:r w:rsidRPr="0075301F">
        <w:rPr>
          <w:rFonts w:ascii="Sylfaen" w:hAnsi="Sylfaen"/>
          <w:sz w:val="24"/>
          <w:szCs w:val="24"/>
        </w:rPr>
        <w:t xml:space="preserve">, </w:t>
      </w:r>
      <w:hyperlink r:id="rId13" w:history="1">
        <w:r w:rsidRPr="0075301F">
          <w:rPr>
            <w:rFonts w:ascii="Sylfaen" w:hAnsi="Sylfaen"/>
            <w:sz w:val="24"/>
            <w:szCs w:val="24"/>
          </w:rPr>
          <w:t>пункта 5 части 5 статьи 19</w:t>
        </w:r>
      </w:hyperlink>
      <w:r w:rsidRPr="0075301F">
        <w:rPr>
          <w:rFonts w:ascii="Sylfaen" w:hAnsi="Sylfaen"/>
          <w:sz w:val="24"/>
          <w:szCs w:val="24"/>
        </w:rPr>
        <w:t xml:space="preserve"> и </w:t>
      </w:r>
      <w:hyperlink r:id="rId14" w:history="1">
        <w:r w:rsidRPr="0075301F">
          <w:rPr>
            <w:rFonts w:ascii="Sylfaen" w:hAnsi="Sylfaen"/>
            <w:sz w:val="24"/>
            <w:szCs w:val="24"/>
          </w:rPr>
          <w:t>части 1 статьи 20</w:t>
        </w:r>
      </w:hyperlink>
      <w:r w:rsidRPr="0075301F">
        <w:rPr>
          <w:rFonts w:ascii="Sylfaen" w:hAnsi="Sylfaen"/>
          <w:sz w:val="24"/>
          <w:szCs w:val="24"/>
        </w:rPr>
        <w:t xml:space="preserve"> Федерального закона "Об основах охраны здоровья граждан в Российской Федерации".</w:t>
      </w:r>
    </w:p>
    <w:p w14:paraId="640F98B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Оспоренные положения являлись предметом рассмотрения в той мере, в какой на их основании решается вопрос о доступе к информации о состоянии здоровья умершего, в том числе к его медицинской документации, лица, указанного в информированном добровольном согласии пациента на медицинское вмешательство в качестве лица, которому в интересах пациента может быть передана информация о состоянии его здоровья, а также супруга умершего, его близких родственников, а при их отсутствии - иных родственников.</w:t>
      </w:r>
    </w:p>
    <w:p w14:paraId="45632F9A"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оспоренные положения не соответствующими </w:t>
      </w:r>
      <w:hyperlink r:id="rId15"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0925EF7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Впредь до внесения надлежащих законодательных изменений медицинским организациям надлежит по требованию вышеуказанных лиц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p w14:paraId="0F60EE92"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2. </w:t>
      </w:r>
      <w:hyperlink r:id="rId16" w:history="1">
        <w:r w:rsidRPr="0075301F">
          <w:rPr>
            <w:rFonts w:ascii="Sylfaen" w:hAnsi="Sylfaen"/>
            <w:sz w:val="24"/>
            <w:szCs w:val="24"/>
          </w:rPr>
          <w:t>Постановлением</w:t>
        </w:r>
      </w:hyperlink>
      <w:r w:rsidRPr="0075301F">
        <w:rPr>
          <w:rFonts w:ascii="Sylfaen" w:hAnsi="Sylfaen"/>
          <w:sz w:val="24"/>
          <w:szCs w:val="24"/>
        </w:rPr>
        <w:t xml:space="preserve"> от 4 февраля 2020 года N 7-П Конституционный Суд дал оценку конституционности положений </w:t>
      </w:r>
      <w:hyperlink r:id="rId17" w:history="1">
        <w:r w:rsidRPr="0075301F">
          <w:rPr>
            <w:rFonts w:ascii="Sylfaen" w:hAnsi="Sylfaen"/>
            <w:sz w:val="24"/>
            <w:szCs w:val="24"/>
          </w:rPr>
          <w:t>части второй статьи 67</w:t>
        </w:r>
      </w:hyperlink>
      <w:r w:rsidRPr="0075301F">
        <w:rPr>
          <w:rFonts w:ascii="Sylfaen" w:hAnsi="Sylfaen"/>
          <w:sz w:val="24"/>
          <w:szCs w:val="24"/>
        </w:rPr>
        <w:t xml:space="preserve"> Трудового кодекса Российской Федерации и </w:t>
      </w:r>
      <w:hyperlink r:id="rId18" w:history="1">
        <w:r w:rsidRPr="0075301F">
          <w:rPr>
            <w:rFonts w:ascii="Sylfaen" w:hAnsi="Sylfaen"/>
            <w:sz w:val="24"/>
            <w:szCs w:val="24"/>
          </w:rPr>
          <w:t>абзаца первого пункта 8 статьи 13</w:t>
        </w:r>
      </w:hyperlink>
      <w:r w:rsidRPr="0075301F">
        <w:rPr>
          <w:rFonts w:ascii="Sylfaen" w:hAnsi="Sylfaen"/>
          <w:sz w:val="24"/>
          <w:szCs w:val="24"/>
        </w:rPr>
        <w:t xml:space="preserve"> Федерального закона "О правовом положении иностранных граждан в Российской Федерации".</w:t>
      </w:r>
    </w:p>
    <w:p w14:paraId="14AD02F3"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Согласно положениям </w:t>
      </w:r>
      <w:hyperlink r:id="rId19" w:history="1">
        <w:r w:rsidRPr="0075301F">
          <w:rPr>
            <w:rFonts w:ascii="Sylfaen" w:hAnsi="Sylfaen"/>
            <w:sz w:val="24"/>
            <w:szCs w:val="24"/>
          </w:rPr>
          <w:t>части второй статьи 67</w:t>
        </w:r>
      </w:hyperlink>
      <w:r w:rsidRPr="0075301F">
        <w:rPr>
          <w:rFonts w:ascii="Sylfaen" w:hAnsi="Sylfaen"/>
          <w:sz w:val="24"/>
          <w:szCs w:val="24"/>
        </w:rPr>
        <w:t xml:space="preserve"> Трудового кодекса Российской Федерации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w:t>
      </w:r>
      <w:r w:rsidRPr="0075301F">
        <w:rPr>
          <w:rFonts w:ascii="Sylfaen" w:hAnsi="Sylfaen"/>
          <w:sz w:val="24"/>
          <w:szCs w:val="24"/>
        </w:rPr>
        <w:lastRenderedPageBreak/>
        <w:t>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14:paraId="4C56E8B0" w14:textId="77777777" w:rsidR="00D45DA4" w:rsidRPr="0075301F" w:rsidRDefault="00AE6D34" w:rsidP="00D45DA4">
      <w:pPr>
        <w:pStyle w:val="ConsPlusNormal"/>
        <w:spacing w:before="240"/>
        <w:ind w:firstLine="540"/>
        <w:jc w:val="both"/>
        <w:rPr>
          <w:rFonts w:ascii="Sylfaen" w:hAnsi="Sylfaen"/>
          <w:sz w:val="24"/>
          <w:szCs w:val="24"/>
        </w:rPr>
      </w:pPr>
      <w:hyperlink r:id="rId20" w:history="1">
        <w:r w:rsidR="00D45DA4" w:rsidRPr="0075301F">
          <w:rPr>
            <w:rFonts w:ascii="Sylfaen" w:hAnsi="Sylfaen"/>
            <w:sz w:val="24"/>
            <w:szCs w:val="24"/>
          </w:rPr>
          <w:t>Абзац первый пункта 8 статьи 13</w:t>
        </w:r>
      </w:hyperlink>
      <w:r w:rsidR="00D45DA4" w:rsidRPr="0075301F">
        <w:rPr>
          <w:rFonts w:ascii="Sylfaen" w:hAnsi="Sylfaen"/>
          <w:sz w:val="24"/>
          <w:szCs w:val="24"/>
        </w:rPr>
        <w:t xml:space="preserve"> Федерального закона от 25 июля 2002 года N 115-ФЗ "О правовом положении иностранных граждан в Российской Федерации" устанавливает, что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14:paraId="3D297B8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оспоренные взаимосвязанные положения не противоречащими </w:t>
      </w:r>
      <w:hyperlink r:id="rId21"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поскольку в системе действующего правового регулирования они не предполагают:</w:t>
      </w:r>
    </w:p>
    <w:p w14:paraId="7B75EBB2"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возложения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14:paraId="75E00831"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привлечения названного работодателя к административной ответственности за </w:t>
      </w:r>
      <w:proofErr w:type="spellStart"/>
      <w:r w:rsidRPr="0075301F">
        <w:rPr>
          <w:rFonts w:ascii="Sylfaen" w:hAnsi="Sylfaen"/>
          <w:sz w:val="24"/>
          <w:szCs w:val="24"/>
        </w:rPr>
        <w:t>неуведомление</w:t>
      </w:r>
      <w:proofErr w:type="spellEnd"/>
      <w:r w:rsidRPr="0075301F">
        <w:rPr>
          <w:rFonts w:ascii="Sylfaen" w:hAnsi="Sylfaen"/>
          <w:sz w:val="24"/>
          <w:szCs w:val="24"/>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14:paraId="2EA73BC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3. </w:t>
      </w:r>
      <w:hyperlink r:id="rId22" w:history="1">
        <w:r w:rsidRPr="0075301F">
          <w:rPr>
            <w:rFonts w:ascii="Sylfaen" w:hAnsi="Sylfaen"/>
            <w:sz w:val="24"/>
            <w:szCs w:val="24"/>
          </w:rPr>
          <w:t>Постановлением</w:t>
        </w:r>
      </w:hyperlink>
      <w:r w:rsidRPr="0075301F">
        <w:rPr>
          <w:rFonts w:ascii="Sylfaen" w:hAnsi="Sylfaen"/>
          <w:sz w:val="24"/>
          <w:szCs w:val="24"/>
        </w:rPr>
        <w:t xml:space="preserve"> от 25 февраля 2020 года N 9-П Конституционный Суд дал оценку конституционности </w:t>
      </w:r>
      <w:hyperlink r:id="rId23" w:history="1">
        <w:r w:rsidRPr="0075301F">
          <w:rPr>
            <w:rFonts w:ascii="Sylfaen" w:hAnsi="Sylfaen"/>
            <w:sz w:val="24"/>
            <w:szCs w:val="24"/>
          </w:rPr>
          <w:t>пункта 1 части 1 статьи 350</w:t>
        </w:r>
      </w:hyperlink>
      <w:r w:rsidRPr="0075301F">
        <w:rPr>
          <w:rFonts w:ascii="Sylfaen" w:hAnsi="Sylfaen"/>
          <w:sz w:val="24"/>
          <w:szCs w:val="24"/>
        </w:rPr>
        <w:t xml:space="preserve"> Кодекса административного судопроизводства Российской Федерации.</w:t>
      </w:r>
    </w:p>
    <w:p w14:paraId="60AE3F5A"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Оспоренное </w:t>
      </w:r>
      <w:hyperlink r:id="rId24" w:history="1">
        <w:r w:rsidRPr="0075301F">
          <w:rPr>
            <w:rFonts w:ascii="Sylfaen" w:hAnsi="Sylfaen"/>
            <w:sz w:val="24"/>
            <w:szCs w:val="24"/>
          </w:rPr>
          <w:t>положение</w:t>
        </w:r>
      </w:hyperlink>
      <w:r w:rsidRPr="0075301F">
        <w:rPr>
          <w:rFonts w:ascii="Sylfaen" w:hAnsi="Sylfaen"/>
          <w:sz w:val="24"/>
          <w:szCs w:val="24"/>
        </w:rPr>
        <w:t xml:space="preserve"> являлось предметом рассмотрения постольку, поскольку оно, действуя в системе с иными нормами </w:t>
      </w:r>
      <w:hyperlink r:id="rId25" w:history="1">
        <w:r w:rsidRPr="0075301F">
          <w:rPr>
            <w:rFonts w:ascii="Sylfaen" w:hAnsi="Sylfaen"/>
            <w:sz w:val="24"/>
            <w:szCs w:val="24"/>
          </w:rPr>
          <w:t>Кодекса</w:t>
        </w:r>
      </w:hyperlink>
      <w:r w:rsidRPr="0075301F">
        <w:rPr>
          <w:rFonts w:ascii="Sylfaen" w:hAnsi="Sylfaen"/>
          <w:sz w:val="24"/>
          <w:szCs w:val="24"/>
        </w:rPr>
        <w:t xml:space="preserve"> административного судопроизводства Российской Федерации (в частности, </w:t>
      </w:r>
      <w:hyperlink r:id="rId26" w:history="1">
        <w:r w:rsidRPr="0075301F">
          <w:rPr>
            <w:rFonts w:ascii="Sylfaen" w:hAnsi="Sylfaen"/>
            <w:sz w:val="24"/>
            <w:szCs w:val="24"/>
          </w:rPr>
          <w:t>пунктом 6 части 1</w:t>
        </w:r>
      </w:hyperlink>
      <w:r w:rsidRPr="0075301F">
        <w:rPr>
          <w:rFonts w:ascii="Sylfaen" w:hAnsi="Sylfaen"/>
          <w:sz w:val="24"/>
          <w:szCs w:val="24"/>
        </w:rPr>
        <w:t xml:space="preserve"> его статьи 350) и получив правоприменительное истолкование в деле заявителя, обусловило решение судом общей юрисдикции вопроса о пересмотре принятого по административному делу судебного акта в связи с таким новым </w:t>
      </w:r>
      <w:r w:rsidRPr="0075301F">
        <w:rPr>
          <w:rFonts w:ascii="Sylfaen" w:hAnsi="Sylfaen"/>
          <w:sz w:val="24"/>
          <w:szCs w:val="24"/>
        </w:rPr>
        <w:lastRenderedPageBreak/>
        <w:t>обстоятельством, как признание положенного в его основу нормативного правового акта недействующим с момента вступления в законную силу решения об этом, вынесенного судом по административному иску лица, участвовавшего в данном административном деле.</w:t>
      </w:r>
    </w:p>
    <w:p w14:paraId="17C140A8"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оспоренное </w:t>
      </w:r>
      <w:hyperlink r:id="rId27" w:history="1">
        <w:r w:rsidRPr="0075301F">
          <w:rPr>
            <w:rFonts w:ascii="Sylfaen" w:hAnsi="Sylfaen"/>
            <w:sz w:val="24"/>
            <w:szCs w:val="24"/>
          </w:rPr>
          <w:t>положение</w:t>
        </w:r>
      </w:hyperlink>
      <w:r w:rsidRPr="0075301F">
        <w:rPr>
          <w:rFonts w:ascii="Sylfaen" w:hAnsi="Sylfaen"/>
          <w:sz w:val="24"/>
          <w:szCs w:val="24"/>
        </w:rPr>
        <w:t xml:space="preserve"> не противоречащим </w:t>
      </w:r>
      <w:hyperlink r:id="rId28"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поскольку в системе действующего правового регулирования оно не 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14:paraId="6BDA2227"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4. </w:t>
      </w:r>
      <w:hyperlink r:id="rId29" w:history="1">
        <w:r w:rsidRPr="0075301F">
          <w:rPr>
            <w:rFonts w:ascii="Sylfaen" w:hAnsi="Sylfaen"/>
            <w:sz w:val="24"/>
            <w:szCs w:val="24"/>
          </w:rPr>
          <w:t>Постановлением</w:t>
        </w:r>
      </w:hyperlink>
      <w:r w:rsidRPr="0075301F">
        <w:rPr>
          <w:rFonts w:ascii="Sylfaen" w:hAnsi="Sylfaen"/>
          <w:sz w:val="24"/>
          <w:szCs w:val="24"/>
        </w:rPr>
        <w:t xml:space="preserve"> от 24 марта 2020 года N 12-П Конституционный Суд дал оценку конституционности положений </w:t>
      </w:r>
      <w:hyperlink r:id="rId30" w:history="1">
        <w:r w:rsidRPr="0075301F">
          <w:rPr>
            <w:rFonts w:ascii="Sylfaen" w:hAnsi="Sylfaen"/>
            <w:sz w:val="24"/>
            <w:szCs w:val="24"/>
          </w:rPr>
          <w:t>статьи 19</w:t>
        </w:r>
      </w:hyperlink>
      <w:r w:rsidRPr="0075301F">
        <w:rPr>
          <w:rFonts w:ascii="Sylfaen" w:hAnsi="Sylfaen"/>
          <w:sz w:val="24"/>
          <w:szCs w:val="24"/>
        </w:rPr>
        <w:t xml:space="preserve">, </w:t>
      </w:r>
      <w:hyperlink r:id="rId31" w:history="1">
        <w:r w:rsidRPr="0075301F">
          <w:rPr>
            <w:rFonts w:ascii="Sylfaen" w:hAnsi="Sylfaen"/>
            <w:sz w:val="24"/>
            <w:szCs w:val="24"/>
          </w:rPr>
          <w:t>пункта 7 части 1 статьи 20</w:t>
        </w:r>
      </w:hyperlink>
      <w:r w:rsidRPr="0075301F">
        <w:rPr>
          <w:rFonts w:ascii="Sylfaen" w:hAnsi="Sylfaen"/>
          <w:sz w:val="24"/>
          <w:szCs w:val="24"/>
        </w:rPr>
        <w:t xml:space="preserve">, </w:t>
      </w:r>
      <w:hyperlink r:id="rId32" w:history="1">
        <w:r w:rsidRPr="0075301F">
          <w:rPr>
            <w:rFonts w:ascii="Sylfaen" w:hAnsi="Sylfaen"/>
            <w:sz w:val="24"/>
            <w:szCs w:val="24"/>
          </w:rPr>
          <w:t>пункта 7 статьи 21</w:t>
        </w:r>
      </w:hyperlink>
      <w:r w:rsidRPr="0075301F">
        <w:rPr>
          <w:rFonts w:ascii="Sylfaen" w:hAnsi="Sylfaen"/>
          <w:sz w:val="24"/>
          <w:szCs w:val="24"/>
        </w:rPr>
        <w:t xml:space="preserve"> и </w:t>
      </w:r>
      <w:hyperlink r:id="rId33" w:history="1">
        <w:r w:rsidRPr="0075301F">
          <w:rPr>
            <w:rFonts w:ascii="Sylfaen" w:hAnsi="Sylfaen"/>
            <w:sz w:val="24"/>
            <w:szCs w:val="24"/>
          </w:rPr>
          <w:t>части 4 статьи 240</w:t>
        </w:r>
      </w:hyperlink>
      <w:r w:rsidRPr="0075301F">
        <w:rPr>
          <w:rFonts w:ascii="Sylfaen" w:hAnsi="Sylfaen"/>
          <w:sz w:val="24"/>
          <w:szCs w:val="24"/>
        </w:rPr>
        <w:t xml:space="preserve"> Кодекса административного судопроизводства Российской Федерации, а также </w:t>
      </w:r>
      <w:hyperlink r:id="rId34" w:history="1">
        <w:r w:rsidRPr="0075301F">
          <w:rPr>
            <w:rFonts w:ascii="Sylfaen" w:hAnsi="Sylfaen"/>
            <w:sz w:val="24"/>
            <w:szCs w:val="24"/>
          </w:rPr>
          <w:t>пункта 7 части 4 статьи 2</w:t>
        </w:r>
      </w:hyperlink>
      <w:r w:rsidRPr="0075301F">
        <w:rPr>
          <w:rFonts w:ascii="Sylfaen" w:hAnsi="Sylfaen"/>
          <w:sz w:val="24"/>
          <w:szCs w:val="24"/>
        </w:rPr>
        <w:t xml:space="preserve"> Федерального конституционного закона "О Верховном Суде Российской Федерации".</w:t>
      </w:r>
    </w:p>
    <w:p w14:paraId="2A5D2A0E"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Предметом рассмотрения являлись положения </w:t>
      </w:r>
      <w:hyperlink r:id="rId35" w:history="1">
        <w:r w:rsidRPr="0075301F">
          <w:rPr>
            <w:rFonts w:ascii="Sylfaen" w:hAnsi="Sylfaen"/>
            <w:sz w:val="24"/>
            <w:szCs w:val="24"/>
          </w:rPr>
          <w:t>статьи 19</w:t>
        </w:r>
      </w:hyperlink>
      <w:r w:rsidRPr="0075301F">
        <w:rPr>
          <w:rFonts w:ascii="Sylfaen" w:hAnsi="Sylfaen"/>
          <w:sz w:val="24"/>
          <w:szCs w:val="24"/>
        </w:rPr>
        <w:t xml:space="preserve">, </w:t>
      </w:r>
      <w:hyperlink r:id="rId36" w:history="1">
        <w:r w:rsidRPr="0075301F">
          <w:rPr>
            <w:rFonts w:ascii="Sylfaen" w:hAnsi="Sylfaen"/>
            <w:sz w:val="24"/>
            <w:szCs w:val="24"/>
          </w:rPr>
          <w:t>пункта 7 части 1 статьи 20</w:t>
        </w:r>
      </w:hyperlink>
      <w:r w:rsidRPr="0075301F">
        <w:rPr>
          <w:rFonts w:ascii="Sylfaen" w:hAnsi="Sylfaen"/>
          <w:sz w:val="24"/>
          <w:szCs w:val="24"/>
        </w:rPr>
        <w:t xml:space="preserve">, </w:t>
      </w:r>
      <w:hyperlink r:id="rId37" w:history="1">
        <w:r w:rsidRPr="0075301F">
          <w:rPr>
            <w:rFonts w:ascii="Sylfaen" w:hAnsi="Sylfaen"/>
            <w:sz w:val="24"/>
            <w:szCs w:val="24"/>
          </w:rPr>
          <w:t>пункта 7 статьи 21</w:t>
        </w:r>
      </w:hyperlink>
      <w:r w:rsidRPr="0075301F">
        <w:rPr>
          <w:rFonts w:ascii="Sylfaen" w:hAnsi="Sylfaen"/>
          <w:sz w:val="24"/>
          <w:szCs w:val="24"/>
        </w:rPr>
        <w:t xml:space="preserve"> КАС Российской Федерации и </w:t>
      </w:r>
      <w:hyperlink r:id="rId38" w:history="1">
        <w:r w:rsidRPr="0075301F">
          <w:rPr>
            <w:rFonts w:ascii="Sylfaen" w:hAnsi="Sylfaen"/>
            <w:sz w:val="24"/>
            <w:szCs w:val="24"/>
          </w:rPr>
          <w:t>пункта 7 части 4 статьи 2</w:t>
        </w:r>
      </w:hyperlink>
      <w:r w:rsidRPr="0075301F">
        <w:rPr>
          <w:rFonts w:ascii="Sylfaen" w:hAnsi="Sylfaen"/>
          <w:sz w:val="24"/>
          <w:szCs w:val="24"/>
        </w:rPr>
        <w:t xml:space="preserve"> Федерального конституционного закона "О Верховном Суде Российской Федерации" в той мере, в какой на их основе разрешается вопрос о подсудности административного дела об оспаривании решения вышестоящей избирательной комиссии, которым оставлено в силе решение окружной избирательной комиссии по выборам в законодательный (представительный) орган государственной власти субъекта Российской Федерации об отказе в регистрации кандидата в депутаты.</w:t>
      </w:r>
    </w:p>
    <w:p w14:paraId="5323268A"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Указанные взаимосвязанные положения были признаны не противоречащими </w:t>
      </w:r>
      <w:hyperlink r:id="rId39"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части определения ими подсудности обозначенных административных дел.</w:t>
      </w:r>
    </w:p>
    <w:p w14:paraId="068A529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Кроме того, предметом рассмотрения была также </w:t>
      </w:r>
      <w:hyperlink r:id="rId40" w:history="1">
        <w:r w:rsidRPr="0075301F">
          <w:rPr>
            <w:rFonts w:ascii="Sylfaen" w:hAnsi="Sylfaen"/>
            <w:sz w:val="24"/>
            <w:szCs w:val="24"/>
          </w:rPr>
          <w:t>часть 4 статьи 240</w:t>
        </w:r>
      </w:hyperlink>
      <w:r w:rsidRPr="0075301F">
        <w:rPr>
          <w:rFonts w:ascii="Sylfaen" w:hAnsi="Sylfaen"/>
          <w:sz w:val="24"/>
          <w:szCs w:val="24"/>
        </w:rPr>
        <w:t xml:space="preserve"> КАС Российской Федерации в той мере, в какой она служит основанием для отказа в рассмотрении (в удовлетворении) судом административного искового заявления, касающегося решения избирательной комиссии об отказе в регистрации кандидата, в связи с пропуском заявителем (кандидатом) десятидневного срока обращения в суд в случае предварительного обжалования таким лицом решения об отказе в регистрации в вышестоящую избирательную комиссию в установленный законом срок.</w:t>
      </w:r>
    </w:p>
    <w:p w14:paraId="038FA8F4"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Данная норма была признана не соответствующей </w:t>
      </w:r>
      <w:hyperlink r:id="rId41"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она предусматривает отказ в рассмотрении (в удовлетворении) судом административного искового заявления, касающегося решения избирательной комиссии об отказе в регистрации кандидата, в указанных обстоятельствах.</w:t>
      </w:r>
    </w:p>
    <w:p w14:paraId="3951454C"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Впредь до внесения надлежащих законодательных изменений административное исковое </w:t>
      </w:r>
      <w:r w:rsidRPr="0075301F">
        <w:rPr>
          <w:rFonts w:ascii="Sylfaen" w:hAnsi="Sylfaen"/>
          <w:sz w:val="24"/>
          <w:szCs w:val="24"/>
        </w:rPr>
        <w:lastRenderedPageBreak/>
        <w:t xml:space="preserve">заявление, касающееся решения избирательной комиссии об отказе в регистрации кандидата, после истечения закрепленного </w:t>
      </w:r>
      <w:hyperlink r:id="rId42" w:history="1">
        <w:r w:rsidRPr="0075301F">
          <w:rPr>
            <w:rFonts w:ascii="Sylfaen" w:hAnsi="Sylfaen"/>
            <w:sz w:val="24"/>
            <w:szCs w:val="24"/>
          </w:rPr>
          <w:t>частью 4 статьи 240</w:t>
        </w:r>
      </w:hyperlink>
      <w:r w:rsidRPr="0075301F">
        <w:rPr>
          <w:rFonts w:ascii="Sylfaen" w:hAnsi="Sylfaen"/>
          <w:sz w:val="24"/>
          <w:szCs w:val="24"/>
        </w:rPr>
        <w:t xml:space="preserve"> КАС Российской Федерации срока может быть подано в суд заявителем (кандидатом) в случае предварительного обжалования такого решения в установленном законом порядке в вышестоящую избирательную комиссию в предусмотренный </w:t>
      </w:r>
      <w:hyperlink r:id="rId43" w:history="1">
        <w:r w:rsidRPr="0075301F">
          <w:rPr>
            <w:rFonts w:ascii="Sylfaen" w:hAnsi="Sylfaen"/>
            <w:sz w:val="24"/>
            <w:szCs w:val="24"/>
          </w:rPr>
          <w:t>пунктом 2 статьи 78</w:t>
        </w:r>
      </w:hyperlink>
      <w:r w:rsidRPr="0075301F">
        <w:rPr>
          <w:rFonts w:ascii="Sylfaen" w:hAnsi="Sylfae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пятидневный срок со дня принятия вышестоящей избирательной комиссией решения об оставлении жалобы без удовлетворения.</w:t>
      </w:r>
    </w:p>
    <w:p w14:paraId="7DDC5856"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Признание </w:t>
      </w:r>
      <w:hyperlink r:id="rId44" w:history="1">
        <w:r w:rsidRPr="0075301F">
          <w:rPr>
            <w:rFonts w:ascii="Sylfaen" w:hAnsi="Sylfaen"/>
            <w:sz w:val="24"/>
            <w:szCs w:val="24"/>
          </w:rPr>
          <w:t>части 4 статьи 240</w:t>
        </w:r>
      </w:hyperlink>
      <w:r w:rsidRPr="0075301F">
        <w:rPr>
          <w:rFonts w:ascii="Sylfaen" w:hAnsi="Sylfaen"/>
          <w:sz w:val="24"/>
          <w:szCs w:val="24"/>
        </w:rPr>
        <w:t xml:space="preserve"> КАС Российской Федерации не соответствующей </w:t>
      </w:r>
      <w:hyperlink r:id="rId45"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не затрагивает результатов выборов в Московскую городскую Думу, состоявшихся 8 сентября 2019 года, и не может служить основанием для их пересмотра.</w:t>
      </w:r>
    </w:p>
    <w:p w14:paraId="0935D262"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5. В </w:t>
      </w:r>
      <w:hyperlink r:id="rId46" w:history="1">
        <w:r w:rsidRPr="0075301F">
          <w:rPr>
            <w:rFonts w:ascii="Sylfaen" w:hAnsi="Sylfaen"/>
            <w:sz w:val="24"/>
            <w:szCs w:val="24"/>
          </w:rPr>
          <w:t>Определении</w:t>
        </w:r>
      </w:hyperlink>
      <w:r w:rsidRPr="0075301F">
        <w:rPr>
          <w:rFonts w:ascii="Sylfaen" w:hAnsi="Sylfaen"/>
          <w:sz w:val="24"/>
          <w:szCs w:val="24"/>
        </w:rPr>
        <w:t xml:space="preserve"> от 14 января 2020 года N 3-О Конституционный Суд повторил изложенные в </w:t>
      </w:r>
      <w:hyperlink r:id="rId47" w:history="1">
        <w:r w:rsidRPr="0075301F">
          <w:rPr>
            <w:rFonts w:ascii="Sylfaen" w:hAnsi="Sylfaen"/>
            <w:sz w:val="24"/>
            <w:szCs w:val="24"/>
          </w:rPr>
          <w:t>Постановлении</w:t>
        </w:r>
      </w:hyperlink>
      <w:r w:rsidRPr="0075301F">
        <w:rPr>
          <w:rFonts w:ascii="Sylfaen" w:hAnsi="Sylfaen"/>
          <w:sz w:val="24"/>
          <w:szCs w:val="24"/>
        </w:rPr>
        <w:t xml:space="preserve"> от 14 ноября 2019 года N 35-П правовые позиции, раскрывающие конституционно-правовой смысл </w:t>
      </w:r>
      <w:hyperlink r:id="rId48" w:history="1">
        <w:r w:rsidRPr="0075301F">
          <w:rPr>
            <w:rFonts w:ascii="Sylfaen" w:hAnsi="Sylfaen"/>
            <w:sz w:val="24"/>
            <w:szCs w:val="24"/>
          </w:rPr>
          <w:t>абзаца второго статьи 42</w:t>
        </w:r>
      </w:hyperlink>
      <w:r w:rsidRPr="0075301F">
        <w:rPr>
          <w:rFonts w:ascii="Sylfaen" w:hAnsi="Sylfaen"/>
          <w:sz w:val="24"/>
          <w:szCs w:val="24"/>
        </w:rPr>
        <w:t xml:space="preserve"> Земельного кодекса Российской Федерации и </w:t>
      </w:r>
      <w:hyperlink r:id="rId49" w:history="1">
        <w:r w:rsidRPr="0075301F">
          <w:rPr>
            <w:rFonts w:ascii="Sylfaen" w:hAnsi="Sylfaen"/>
            <w:sz w:val="24"/>
            <w:szCs w:val="24"/>
          </w:rPr>
          <w:t>части 1 статьи 8.8</w:t>
        </w:r>
      </w:hyperlink>
      <w:r w:rsidRPr="0075301F">
        <w:rPr>
          <w:rFonts w:ascii="Sylfaen" w:hAnsi="Sylfaen"/>
          <w:sz w:val="24"/>
          <w:szCs w:val="24"/>
        </w:rPr>
        <w:t xml:space="preserve"> КоАП Российской Федерации, рассматриваемых в системе действующего правового регулирования, в том числе с учетом </w:t>
      </w:r>
      <w:hyperlink r:id="rId50" w:history="1">
        <w:r w:rsidRPr="0075301F">
          <w:rPr>
            <w:rFonts w:ascii="Sylfaen" w:hAnsi="Sylfaen"/>
            <w:sz w:val="24"/>
            <w:szCs w:val="24"/>
          </w:rPr>
          <w:t>пункта 2 статьи 7</w:t>
        </w:r>
      </w:hyperlink>
      <w:r w:rsidRPr="0075301F">
        <w:rPr>
          <w:rFonts w:ascii="Sylfaen" w:hAnsi="Sylfaen"/>
          <w:sz w:val="24"/>
          <w:szCs w:val="24"/>
        </w:rPr>
        <w:t xml:space="preserve"> Земельного кодекса Российской Федерации.</w:t>
      </w:r>
    </w:p>
    <w:p w14:paraId="70D4A5E2"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Конституционный Суд отметил, что указанные позиции распространяются и на ситуацию привлечения к административной ответственности, предусмотренной за использование земельного участка не по целевому назначению, собственника земельного участка с видом разрешенного использования - "в целях эксплуатации административного здания" и расположенного на нем административного здания, если такой собственник предоставил религиозной организации возможность осуществлять в указанном здании богослужения, другие религиозные обряды и церемонии, а также использовать его адрес в качестве адреса религиозной организации.</w:t>
      </w:r>
    </w:p>
    <w:p w14:paraId="28ECB65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Соответственно, </w:t>
      </w:r>
      <w:hyperlink r:id="rId51" w:history="1">
        <w:r w:rsidRPr="0075301F">
          <w:rPr>
            <w:rFonts w:ascii="Sylfaen" w:hAnsi="Sylfaen"/>
            <w:sz w:val="24"/>
            <w:szCs w:val="24"/>
          </w:rPr>
          <w:t>часть 1 статьи 8.8</w:t>
        </w:r>
      </w:hyperlink>
      <w:r w:rsidRPr="0075301F">
        <w:rPr>
          <w:rFonts w:ascii="Sylfaen" w:hAnsi="Sylfaen"/>
          <w:sz w:val="24"/>
          <w:szCs w:val="24"/>
        </w:rPr>
        <w:t xml:space="preserve"> КоАП Российской Федерации, </w:t>
      </w:r>
      <w:hyperlink r:id="rId52" w:history="1">
        <w:r w:rsidRPr="0075301F">
          <w:rPr>
            <w:rFonts w:ascii="Sylfaen" w:hAnsi="Sylfaen"/>
            <w:sz w:val="24"/>
            <w:szCs w:val="24"/>
          </w:rPr>
          <w:t>пункт 2 статьи 7</w:t>
        </w:r>
      </w:hyperlink>
      <w:r w:rsidRPr="0075301F">
        <w:rPr>
          <w:rFonts w:ascii="Sylfaen" w:hAnsi="Sylfaen"/>
          <w:sz w:val="24"/>
          <w:szCs w:val="24"/>
        </w:rPr>
        <w:t xml:space="preserve"> и </w:t>
      </w:r>
      <w:hyperlink r:id="rId53" w:history="1">
        <w:r w:rsidRPr="0075301F">
          <w:rPr>
            <w:rFonts w:ascii="Sylfaen" w:hAnsi="Sylfaen"/>
            <w:sz w:val="24"/>
            <w:szCs w:val="24"/>
          </w:rPr>
          <w:t>абзац второй статьи 42</w:t>
        </w:r>
      </w:hyperlink>
      <w:r w:rsidRPr="0075301F">
        <w:rPr>
          <w:rFonts w:ascii="Sylfaen" w:hAnsi="Sylfaen"/>
          <w:sz w:val="24"/>
          <w:szCs w:val="24"/>
        </w:rPr>
        <w:t xml:space="preserve"> Земельного кодекса Российской Федерации не предполагают привлечения к административной ответственности за нецелевое использование земельного участка с видом разрешенного использования "в целях эксплуатации административного здания" на том лишь основании, что местная религиозная организация проводит в административном здании, расположенном на данном земельном участке, богослужения, другие религиозные обряды и церемонии (помимо осуществления в этом здании иной своей уставной деятельности, в том числе и административной). При решении вопроса об основаниях привлечения к административной ответственности (в том числе за нецелевое использование земельного участка) религиозной организации, являющейся собственником земельного участка и находящегося на нем административного здания, предоставившей здание по договору в бессрочное безвозмездное пользование местной религиозной организации, входящей в его структуру, правоприменителям необходимо исходить из всей совокупности фактических обстоятельств использования религиозной организацией административного здания и требований к использованию конкретного земельного участка, что не предполагает признания </w:t>
      </w:r>
      <w:r w:rsidRPr="0075301F">
        <w:rPr>
          <w:rFonts w:ascii="Sylfaen" w:hAnsi="Sylfaen"/>
          <w:sz w:val="24"/>
          <w:szCs w:val="24"/>
        </w:rPr>
        <w:lastRenderedPageBreak/>
        <w:t xml:space="preserve">надлежащим (достаточным) основанием привлечения к административной ответственности, предусмотренной </w:t>
      </w:r>
      <w:hyperlink r:id="rId54" w:history="1">
        <w:r w:rsidRPr="0075301F">
          <w:rPr>
            <w:rFonts w:ascii="Sylfaen" w:hAnsi="Sylfaen"/>
            <w:sz w:val="24"/>
            <w:szCs w:val="24"/>
          </w:rPr>
          <w:t>частью 1 статьи 8.8</w:t>
        </w:r>
      </w:hyperlink>
      <w:r w:rsidRPr="0075301F">
        <w:rPr>
          <w:rFonts w:ascii="Sylfaen" w:hAnsi="Sylfaen"/>
          <w:sz w:val="24"/>
          <w:szCs w:val="24"/>
        </w:rPr>
        <w:t xml:space="preserve"> КоАП Российской Федерации, осуществления в указанном здании богослужений, других религиозных обрядов и церемоний.</w:t>
      </w:r>
    </w:p>
    <w:p w14:paraId="1C1C803A"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Привлечение же к административной ответственности за правонарушение, предусмотренное </w:t>
      </w:r>
      <w:hyperlink r:id="rId55" w:history="1">
        <w:r w:rsidRPr="0075301F">
          <w:rPr>
            <w:rFonts w:ascii="Sylfaen" w:hAnsi="Sylfaen"/>
            <w:sz w:val="24"/>
            <w:szCs w:val="24"/>
          </w:rPr>
          <w:t>частью 1 статьи 8.8</w:t>
        </w:r>
      </w:hyperlink>
      <w:r w:rsidRPr="0075301F">
        <w:rPr>
          <w:rFonts w:ascii="Sylfaen" w:hAnsi="Sylfaen"/>
          <w:sz w:val="24"/>
          <w:szCs w:val="24"/>
        </w:rPr>
        <w:t xml:space="preserve"> КоАП Российской Федерации, собственника земельного участка в связи с проведением в расположенном на нем административном здании богослужений, других религиозных обрядов и церемоний в соответствии с </w:t>
      </w:r>
      <w:hyperlink r:id="rId56" w:history="1">
        <w:r w:rsidRPr="0075301F">
          <w:rPr>
            <w:rFonts w:ascii="Sylfaen" w:hAnsi="Sylfaen"/>
            <w:sz w:val="24"/>
            <w:szCs w:val="24"/>
          </w:rPr>
          <w:t>пунктом 2 статьи 16</w:t>
        </w:r>
      </w:hyperlink>
      <w:r w:rsidRPr="0075301F">
        <w:rPr>
          <w:rFonts w:ascii="Sylfaen" w:hAnsi="Sylfaen"/>
          <w:sz w:val="24"/>
          <w:szCs w:val="24"/>
        </w:rPr>
        <w:t xml:space="preserve"> Федерального закона "О свободе совести и о религиозных объединениях", а также с использованием его адреса в качестве адреса местной религиозной организации приводит к ограничению прав религиозных организаций на свободное распоряжение своим имуществом и свободы вероисповедания.</w:t>
      </w:r>
    </w:p>
    <w:p w14:paraId="0C6FE945" w14:textId="77777777" w:rsidR="00D45DA4" w:rsidRPr="0075301F" w:rsidRDefault="00D45DA4" w:rsidP="00D45DA4">
      <w:pPr>
        <w:pStyle w:val="ConsPlusNormal"/>
        <w:jc w:val="both"/>
        <w:rPr>
          <w:rFonts w:ascii="Sylfaen" w:hAnsi="Sylfaen"/>
          <w:sz w:val="24"/>
          <w:szCs w:val="24"/>
        </w:rPr>
      </w:pPr>
    </w:p>
    <w:p w14:paraId="3C54B862" w14:textId="77777777" w:rsidR="00D45DA4" w:rsidRPr="0075301F" w:rsidRDefault="00D45DA4" w:rsidP="00D45DA4">
      <w:pPr>
        <w:pStyle w:val="ConsPlusTitle"/>
        <w:jc w:val="center"/>
        <w:outlineLvl w:val="0"/>
        <w:rPr>
          <w:rFonts w:ascii="Sylfaen" w:hAnsi="Sylfaen"/>
          <w:szCs w:val="24"/>
        </w:rPr>
      </w:pPr>
      <w:r w:rsidRPr="0075301F">
        <w:rPr>
          <w:rFonts w:ascii="Sylfaen" w:hAnsi="Sylfaen"/>
          <w:szCs w:val="24"/>
        </w:rPr>
        <w:t>II</w:t>
      </w:r>
    </w:p>
    <w:p w14:paraId="193269E9"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Конституционные основы трудового законодательства</w:t>
      </w:r>
    </w:p>
    <w:p w14:paraId="3E15CF1C"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и социальной защиты</w:t>
      </w:r>
    </w:p>
    <w:p w14:paraId="65B7393D" w14:textId="77777777" w:rsidR="00D45DA4" w:rsidRPr="0075301F" w:rsidRDefault="00D45DA4" w:rsidP="00D45DA4">
      <w:pPr>
        <w:pStyle w:val="ConsPlusNormal"/>
        <w:jc w:val="both"/>
        <w:rPr>
          <w:rFonts w:ascii="Sylfaen" w:hAnsi="Sylfaen"/>
          <w:sz w:val="24"/>
          <w:szCs w:val="24"/>
        </w:rPr>
      </w:pPr>
    </w:p>
    <w:p w14:paraId="411BD1B8" w14:textId="77777777" w:rsidR="00D45DA4" w:rsidRPr="0075301F" w:rsidRDefault="00D45DA4" w:rsidP="00D45DA4">
      <w:pPr>
        <w:pStyle w:val="ConsPlusNormal"/>
        <w:ind w:firstLine="540"/>
        <w:jc w:val="both"/>
        <w:rPr>
          <w:rFonts w:ascii="Sylfaen" w:hAnsi="Sylfaen"/>
          <w:sz w:val="24"/>
          <w:szCs w:val="24"/>
        </w:rPr>
      </w:pPr>
      <w:r w:rsidRPr="0075301F">
        <w:rPr>
          <w:rFonts w:ascii="Sylfaen" w:hAnsi="Sylfaen"/>
          <w:sz w:val="24"/>
          <w:szCs w:val="24"/>
        </w:rPr>
        <w:t xml:space="preserve">6. </w:t>
      </w:r>
      <w:hyperlink r:id="rId57" w:history="1">
        <w:r w:rsidRPr="0075301F">
          <w:rPr>
            <w:rFonts w:ascii="Sylfaen" w:hAnsi="Sylfaen"/>
            <w:sz w:val="24"/>
            <w:szCs w:val="24"/>
          </w:rPr>
          <w:t>Постановлением</w:t>
        </w:r>
      </w:hyperlink>
      <w:r w:rsidRPr="0075301F">
        <w:rPr>
          <w:rFonts w:ascii="Sylfaen" w:hAnsi="Sylfaen"/>
          <w:sz w:val="24"/>
          <w:szCs w:val="24"/>
        </w:rPr>
        <w:t xml:space="preserve"> от 23 января 2020 года N 4-П Конституционный Суд дал оценку конституционности </w:t>
      </w:r>
      <w:hyperlink r:id="rId58" w:history="1">
        <w:r w:rsidRPr="0075301F">
          <w:rPr>
            <w:rFonts w:ascii="Sylfaen" w:hAnsi="Sylfaen"/>
            <w:sz w:val="24"/>
            <w:szCs w:val="24"/>
          </w:rPr>
          <w:t>части 1 статьи 63</w:t>
        </w:r>
      </w:hyperlink>
      <w:r w:rsidRPr="0075301F">
        <w:rPr>
          <w:rFonts w:ascii="Sylfaen" w:hAnsi="Sylfae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14:paraId="634963A5"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Указанное </w:t>
      </w:r>
      <w:hyperlink r:id="rId59" w:history="1">
        <w:r w:rsidRPr="0075301F">
          <w:rPr>
            <w:rFonts w:ascii="Sylfaen" w:hAnsi="Sylfaen"/>
            <w:sz w:val="24"/>
            <w:szCs w:val="24"/>
          </w:rPr>
          <w:t>положение</w:t>
        </w:r>
      </w:hyperlink>
      <w:r w:rsidRPr="0075301F">
        <w:rPr>
          <w:rFonts w:ascii="Sylfaen" w:hAnsi="Sylfaen"/>
          <w:sz w:val="24"/>
          <w:szCs w:val="24"/>
        </w:rPr>
        <w:t xml:space="preserve"> являлось предметом рассмотрения в той мере, в какой на его основании решается вопрос о предоставлении отпуска по личным обстоятельствам продолжительностью 30 календарных дней с сохранением денежного довольствия сотруднику органов внутренних дел, увольняемому со службы по основанию, предусмотренному </w:t>
      </w:r>
      <w:hyperlink r:id="rId60" w:history="1">
        <w:r w:rsidRPr="0075301F">
          <w:rPr>
            <w:rFonts w:ascii="Sylfaen" w:hAnsi="Sylfaen"/>
            <w:sz w:val="24"/>
            <w:szCs w:val="24"/>
          </w:rPr>
          <w:t>пунктом 1 части 3 статьи 82</w:t>
        </w:r>
      </w:hyperlink>
      <w:r w:rsidRPr="0075301F">
        <w:rPr>
          <w:rFonts w:ascii="Sylfaen" w:hAnsi="Sylfaen"/>
          <w:sz w:val="24"/>
          <w:szCs w:val="24"/>
        </w:rPr>
        <w:t xml:space="preserve"> данного Федерального закона (в связи с болезнью - на основании заключения военно-врачебной комиссии о негодности к службе в органах внутренних дел).</w:t>
      </w:r>
    </w:p>
    <w:p w14:paraId="1180AF0D"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оспоренное </w:t>
      </w:r>
      <w:hyperlink r:id="rId61" w:history="1">
        <w:r w:rsidRPr="0075301F">
          <w:rPr>
            <w:rFonts w:ascii="Sylfaen" w:hAnsi="Sylfaen"/>
            <w:sz w:val="24"/>
            <w:szCs w:val="24"/>
          </w:rPr>
          <w:t>положение</w:t>
        </w:r>
      </w:hyperlink>
      <w:r w:rsidRPr="0075301F">
        <w:rPr>
          <w:rFonts w:ascii="Sylfaen" w:hAnsi="Sylfaen"/>
          <w:sz w:val="24"/>
          <w:szCs w:val="24"/>
        </w:rPr>
        <w:t xml:space="preserve"> о предоставлении отпуска в год увольнения со службы в связи с состоянием здоровья не соответствующим </w:t>
      </w:r>
      <w:hyperlink r:id="rId62"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в системе действующего правового регулирования в силу своей неопределенности оно не позволяет однозначно установить, приобретают ли увольняемые со службы по указанному основанию сотрудники ОВД право на отпуск по личным обстоятельствам продолжительностью 30 календарных дней с сохранением денежного довольствия.</w:t>
      </w:r>
    </w:p>
    <w:p w14:paraId="10C82DBD"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7. </w:t>
      </w:r>
      <w:hyperlink r:id="rId63" w:history="1">
        <w:r w:rsidRPr="0075301F">
          <w:rPr>
            <w:rFonts w:ascii="Sylfaen" w:hAnsi="Sylfaen"/>
            <w:sz w:val="24"/>
            <w:szCs w:val="24"/>
          </w:rPr>
          <w:t>Постановлением</w:t>
        </w:r>
      </w:hyperlink>
      <w:r w:rsidRPr="0075301F">
        <w:rPr>
          <w:rFonts w:ascii="Sylfaen" w:hAnsi="Sylfaen"/>
          <w:sz w:val="24"/>
          <w:szCs w:val="24"/>
        </w:rPr>
        <w:t xml:space="preserve"> от 28 января 2020 года N 5-П Конституционный Суд дал оценку конституционности положений </w:t>
      </w:r>
      <w:hyperlink r:id="rId64" w:history="1">
        <w:r w:rsidRPr="0075301F">
          <w:rPr>
            <w:rFonts w:ascii="Sylfaen" w:hAnsi="Sylfaen"/>
            <w:sz w:val="24"/>
            <w:szCs w:val="24"/>
          </w:rPr>
          <w:t>части четвертой статьи 7</w:t>
        </w:r>
      </w:hyperlink>
      <w:r w:rsidRPr="0075301F">
        <w:rPr>
          <w:rFonts w:ascii="Sylfaen" w:hAnsi="Sylfaen"/>
          <w:sz w:val="24"/>
          <w:szCs w:val="24"/>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w:t>
      </w:r>
      <w:hyperlink r:id="rId65" w:history="1">
        <w:r w:rsidRPr="0075301F">
          <w:rPr>
            <w:rFonts w:ascii="Sylfaen" w:hAnsi="Sylfaen"/>
            <w:sz w:val="24"/>
            <w:szCs w:val="24"/>
          </w:rPr>
          <w:t>подпункта 2 пункта 1 статьи 6</w:t>
        </w:r>
      </w:hyperlink>
      <w:r w:rsidRPr="0075301F">
        <w:rPr>
          <w:rFonts w:ascii="Sylfaen" w:hAnsi="Sylfaen"/>
          <w:sz w:val="24"/>
          <w:szCs w:val="24"/>
        </w:rPr>
        <w:t xml:space="preserve">, </w:t>
      </w:r>
      <w:hyperlink r:id="rId66" w:history="1">
        <w:r w:rsidRPr="0075301F">
          <w:rPr>
            <w:rFonts w:ascii="Sylfaen" w:hAnsi="Sylfaen"/>
            <w:sz w:val="24"/>
            <w:szCs w:val="24"/>
          </w:rPr>
          <w:t>пункта 2.2 статьи 22</w:t>
        </w:r>
      </w:hyperlink>
      <w:r w:rsidRPr="0075301F">
        <w:rPr>
          <w:rFonts w:ascii="Sylfaen" w:hAnsi="Sylfaen"/>
          <w:sz w:val="24"/>
          <w:szCs w:val="24"/>
        </w:rPr>
        <w:t xml:space="preserve"> и </w:t>
      </w:r>
      <w:hyperlink r:id="rId67" w:history="1">
        <w:r w:rsidRPr="0075301F">
          <w:rPr>
            <w:rFonts w:ascii="Sylfaen" w:hAnsi="Sylfaen"/>
            <w:sz w:val="24"/>
            <w:szCs w:val="24"/>
          </w:rPr>
          <w:t>пункта 1 статьи 28</w:t>
        </w:r>
      </w:hyperlink>
      <w:r w:rsidRPr="0075301F">
        <w:rPr>
          <w:rFonts w:ascii="Sylfaen" w:hAnsi="Sylfaen"/>
          <w:sz w:val="24"/>
          <w:szCs w:val="24"/>
        </w:rPr>
        <w:t xml:space="preserve"> Федерального закона "Об обязательном пенсионном страховании в Российской </w:t>
      </w:r>
      <w:r w:rsidRPr="0075301F">
        <w:rPr>
          <w:rFonts w:ascii="Sylfaen" w:hAnsi="Sylfaen"/>
          <w:sz w:val="24"/>
          <w:szCs w:val="24"/>
        </w:rPr>
        <w:lastRenderedPageBreak/>
        <w:t xml:space="preserve">Федерации", </w:t>
      </w:r>
      <w:hyperlink r:id="rId68" w:history="1">
        <w:r w:rsidRPr="0075301F">
          <w:rPr>
            <w:rFonts w:ascii="Sylfaen" w:hAnsi="Sylfaen"/>
            <w:sz w:val="24"/>
            <w:szCs w:val="24"/>
          </w:rPr>
          <w:t>подпункта 2 пункта 1 статьи 419</w:t>
        </w:r>
      </w:hyperlink>
      <w:r w:rsidRPr="0075301F">
        <w:rPr>
          <w:rFonts w:ascii="Sylfaen" w:hAnsi="Sylfaen"/>
          <w:sz w:val="24"/>
          <w:szCs w:val="24"/>
        </w:rPr>
        <w:t xml:space="preserve"> Налогового кодекса Российской Федерации, а также </w:t>
      </w:r>
      <w:hyperlink r:id="rId69" w:history="1">
        <w:r w:rsidRPr="0075301F">
          <w:rPr>
            <w:rFonts w:ascii="Sylfaen" w:hAnsi="Sylfaen"/>
            <w:sz w:val="24"/>
            <w:szCs w:val="24"/>
          </w:rPr>
          <w:t>частей 2</w:t>
        </w:r>
      </w:hyperlink>
      <w:r w:rsidRPr="0075301F">
        <w:rPr>
          <w:rFonts w:ascii="Sylfaen" w:hAnsi="Sylfaen"/>
          <w:sz w:val="24"/>
          <w:szCs w:val="24"/>
        </w:rPr>
        <w:t xml:space="preserve"> и </w:t>
      </w:r>
      <w:hyperlink r:id="rId70" w:history="1">
        <w:r w:rsidRPr="0075301F">
          <w:rPr>
            <w:rFonts w:ascii="Sylfaen" w:hAnsi="Sylfaen"/>
            <w:sz w:val="24"/>
            <w:szCs w:val="24"/>
          </w:rPr>
          <w:t>3 статьи 8</w:t>
        </w:r>
      </w:hyperlink>
      <w:r w:rsidRPr="0075301F">
        <w:rPr>
          <w:rFonts w:ascii="Sylfaen" w:hAnsi="Sylfaen"/>
          <w:sz w:val="24"/>
          <w:szCs w:val="24"/>
        </w:rPr>
        <w:t xml:space="preserve">, </w:t>
      </w:r>
      <w:hyperlink r:id="rId71" w:history="1">
        <w:r w:rsidRPr="0075301F">
          <w:rPr>
            <w:rFonts w:ascii="Sylfaen" w:hAnsi="Sylfaen"/>
            <w:sz w:val="24"/>
            <w:szCs w:val="24"/>
          </w:rPr>
          <w:t>части 18 статьи 15</w:t>
        </w:r>
      </w:hyperlink>
      <w:r w:rsidRPr="0075301F">
        <w:rPr>
          <w:rFonts w:ascii="Sylfaen" w:hAnsi="Sylfaen"/>
          <w:sz w:val="24"/>
          <w:szCs w:val="24"/>
        </w:rPr>
        <w:t xml:space="preserve"> Федерального закона "О страховых пенсиях".</w:t>
      </w:r>
    </w:p>
    <w:p w14:paraId="6A8F5EFC"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Оспоренные положения являлись предметом рассмотрения в той мере, в какой на их основании (во взаимосвязи с </w:t>
      </w:r>
      <w:hyperlink r:id="rId72" w:history="1">
        <w:r w:rsidRPr="0075301F">
          <w:rPr>
            <w:rFonts w:ascii="Sylfaen" w:hAnsi="Sylfaen"/>
            <w:sz w:val="24"/>
            <w:szCs w:val="24"/>
          </w:rPr>
          <w:t>абзацем третьим пункта 1 статьи 7</w:t>
        </w:r>
      </w:hyperlink>
      <w:r w:rsidRPr="0075301F">
        <w:rPr>
          <w:rFonts w:ascii="Sylfaen" w:hAnsi="Sylfaen"/>
          <w:sz w:val="24"/>
          <w:szCs w:val="24"/>
        </w:rPr>
        <w:t xml:space="preserve"> Федерального закона "Об обязательном пенсионном страховании в Российской Федерации") решается вопрос о возложении на адвокатов из числа лиц, получающих пенсию за выслугу лет или пенсию по инвалидности в соответствии с </w:t>
      </w:r>
      <w:hyperlink r:id="rId73" w:history="1">
        <w:r w:rsidRPr="0075301F">
          <w:rPr>
            <w:rFonts w:ascii="Sylfaen" w:hAnsi="Sylfaen"/>
            <w:sz w:val="24"/>
            <w:szCs w:val="24"/>
          </w:rPr>
          <w:t>Законом</w:t>
        </w:r>
      </w:hyperlink>
      <w:r w:rsidRPr="0075301F">
        <w:rPr>
          <w:rFonts w:ascii="Sylfaen" w:hAnsi="Sylfaen"/>
          <w:sz w:val="24"/>
          <w:szCs w:val="24"/>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(военных пенсионеров), обязанности по уплате страховых взносов на обязательное пенсионное страхование, в том числе по солидарной части тарифа, без установления гарантий получения при наступлении страхового случая страховой пенсии по старости с учетом фиксированной выплаты.</w:t>
      </w:r>
    </w:p>
    <w:p w14:paraId="193BD3A6"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Данные законоположения признаны не противоречащими </w:t>
      </w:r>
      <w:hyperlink r:id="rId74"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они, относя указанных лиц к страхователям по обязательному пенсионному страхованию, возлагают на них обязанность по уплате соответствующих страховых взносов с целью обеспечения их права на получение обязательного страхового обеспечения по обязательному пенсионному страхованию.</w:t>
      </w:r>
    </w:p>
    <w:p w14:paraId="27334293"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Наряду с этим оспоренные положения были признаны не соответствующими </w:t>
      </w:r>
      <w:hyperlink r:id="rId75"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они характеризуются неопределенностью нормативного содержания применительно к объему и условиям формирования и реализации в системе обязательного пенсионного страхования пенсионных прав адвокатов из числа военных пенсионеров, надлежащим образом исполняющих обязанности страхователя по уплате страховых взносов на обязательное пенсионное страхование.</w:t>
      </w:r>
    </w:p>
    <w:p w14:paraId="748DCEE0"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8. </w:t>
      </w:r>
      <w:hyperlink r:id="rId76" w:history="1">
        <w:r w:rsidRPr="0075301F">
          <w:rPr>
            <w:rFonts w:ascii="Sylfaen" w:hAnsi="Sylfaen"/>
            <w:sz w:val="24"/>
            <w:szCs w:val="24"/>
          </w:rPr>
          <w:t>Постановлением</w:t>
        </w:r>
      </w:hyperlink>
      <w:r w:rsidRPr="0075301F">
        <w:rPr>
          <w:rFonts w:ascii="Sylfaen" w:hAnsi="Sylfaen"/>
          <w:sz w:val="24"/>
          <w:szCs w:val="24"/>
        </w:rPr>
        <w:t xml:space="preserve"> от 13 февраля 2020 года N 8-П Конституционный Суд дал оценку конституционности положения </w:t>
      </w:r>
      <w:hyperlink r:id="rId77" w:history="1">
        <w:r w:rsidRPr="0075301F">
          <w:rPr>
            <w:rFonts w:ascii="Sylfaen" w:hAnsi="Sylfaen"/>
            <w:sz w:val="24"/>
            <w:szCs w:val="24"/>
          </w:rPr>
          <w:t>пункта 2 статьи 5</w:t>
        </w:r>
      </w:hyperlink>
      <w:r w:rsidRPr="0075301F">
        <w:rPr>
          <w:rFonts w:ascii="Sylfaen" w:hAnsi="Sylfaen"/>
          <w:sz w:val="24"/>
          <w:szCs w:val="24"/>
        </w:rPr>
        <w:t xml:space="preserve"> Федерального закона "О муниципальной службе в Российской Федерации".</w:t>
      </w:r>
    </w:p>
    <w:p w14:paraId="7F466088"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Названный </w:t>
      </w:r>
      <w:hyperlink r:id="rId78" w:history="1">
        <w:r w:rsidRPr="0075301F">
          <w:rPr>
            <w:rFonts w:ascii="Sylfaen" w:hAnsi="Sylfaen"/>
            <w:sz w:val="24"/>
            <w:szCs w:val="24"/>
          </w:rPr>
          <w:t>пункт</w:t>
        </w:r>
      </w:hyperlink>
      <w:r w:rsidRPr="0075301F">
        <w:rPr>
          <w:rFonts w:ascii="Sylfaen" w:hAnsi="Sylfaen"/>
          <w:sz w:val="24"/>
          <w:szCs w:val="24"/>
        </w:rPr>
        <w:t xml:space="preserve"> являлся предметом рассмотрения в той мере, в какой он в системной связи с иными положениями этого Федерального </w:t>
      </w:r>
      <w:hyperlink r:id="rId79" w:history="1">
        <w:r w:rsidRPr="0075301F">
          <w:rPr>
            <w:rFonts w:ascii="Sylfaen" w:hAnsi="Sylfaen"/>
            <w:sz w:val="24"/>
            <w:szCs w:val="24"/>
          </w:rPr>
          <w:t>закона</w:t>
        </w:r>
      </w:hyperlink>
      <w:r w:rsidRPr="0075301F">
        <w:rPr>
          <w:rFonts w:ascii="Sylfaen" w:hAnsi="Sylfaen"/>
          <w:sz w:val="24"/>
          <w:szCs w:val="24"/>
        </w:rPr>
        <w:t xml:space="preserve"> служит основанием для решения вопроса о расторжении трудового договора за несоблюдение предусмотренных законом ограничений и запретов, связанных с муниципальной службой, с муниципальным служащим, не указавшим при поступлении на муниципальную службу в анкете установленной формы сведения о судимости.</w:t>
      </w:r>
    </w:p>
    <w:p w14:paraId="49F236A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оспоренное </w:t>
      </w:r>
      <w:hyperlink r:id="rId80" w:history="1">
        <w:r w:rsidRPr="0075301F">
          <w:rPr>
            <w:rFonts w:ascii="Sylfaen" w:hAnsi="Sylfaen"/>
            <w:sz w:val="24"/>
            <w:szCs w:val="24"/>
          </w:rPr>
          <w:t>положение</w:t>
        </w:r>
      </w:hyperlink>
      <w:r w:rsidRPr="0075301F">
        <w:rPr>
          <w:rFonts w:ascii="Sylfaen" w:hAnsi="Sylfaen"/>
          <w:sz w:val="24"/>
          <w:szCs w:val="24"/>
        </w:rPr>
        <w:t xml:space="preserve"> не противоречащим </w:t>
      </w:r>
      <w:hyperlink r:id="rId81"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содержащийся в нем принцип единства ограничений и обязательств при прохождении муниципальной службы и государственной гражданской службы в системной связи с иными положениями этого Федерального </w:t>
      </w:r>
      <w:hyperlink r:id="rId82" w:history="1">
        <w:r w:rsidRPr="0075301F">
          <w:rPr>
            <w:rFonts w:ascii="Sylfaen" w:hAnsi="Sylfaen"/>
            <w:sz w:val="24"/>
            <w:szCs w:val="24"/>
          </w:rPr>
          <w:t>закона</w:t>
        </w:r>
      </w:hyperlink>
      <w:r w:rsidRPr="0075301F">
        <w:rPr>
          <w:rFonts w:ascii="Sylfaen" w:hAnsi="Sylfaen"/>
          <w:sz w:val="24"/>
          <w:szCs w:val="24"/>
        </w:rPr>
        <w:t xml:space="preserve"> не предполагает в такой ситуации расторжения трудового договора с муниципальным служащим.</w:t>
      </w:r>
    </w:p>
    <w:p w14:paraId="6C28224C"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lastRenderedPageBreak/>
        <w:t xml:space="preserve">9. </w:t>
      </w:r>
      <w:hyperlink r:id="rId83" w:history="1">
        <w:r w:rsidRPr="0075301F">
          <w:rPr>
            <w:rFonts w:ascii="Sylfaen" w:hAnsi="Sylfaen"/>
            <w:sz w:val="24"/>
            <w:szCs w:val="24"/>
          </w:rPr>
          <w:t>Постановлением</w:t>
        </w:r>
      </w:hyperlink>
      <w:r w:rsidRPr="0075301F">
        <w:rPr>
          <w:rFonts w:ascii="Sylfaen" w:hAnsi="Sylfaen"/>
          <w:sz w:val="24"/>
          <w:szCs w:val="24"/>
        </w:rPr>
        <w:t xml:space="preserve"> от 26 марта 2020 года N 13-П Конституционный Суд дал оценку конституционности </w:t>
      </w:r>
      <w:hyperlink r:id="rId84" w:history="1">
        <w:r w:rsidRPr="0075301F">
          <w:rPr>
            <w:rFonts w:ascii="Sylfaen" w:hAnsi="Sylfaen"/>
            <w:sz w:val="24"/>
            <w:szCs w:val="24"/>
          </w:rPr>
          <w:t>пункта 3 части 2 статьи 30</w:t>
        </w:r>
      </w:hyperlink>
      <w:r w:rsidRPr="0075301F">
        <w:rPr>
          <w:rFonts w:ascii="Sylfaen" w:hAnsi="Sylfaen"/>
          <w:sz w:val="24"/>
          <w:szCs w:val="24"/>
        </w:rPr>
        <w:t xml:space="preserve"> Федерального закона "О Следственном комитете Российской Федерации".</w:t>
      </w:r>
    </w:p>
    <w:p w14:paraId="5AB8B831"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Указанное </w:t>
      </w:r>
      <w:hyperlink r:id="rId85" w:history="1">
        <w:r w:rsidRPr="0075301F">
          <w:rPr>
            <w:rFonts w:ascii="Sylfaen" w:hAnsi="Sylfaen"/>
            <w:sz w:val="24"/>
            <w:szCs w:val="24"/>
          </w:rPr>
          <w:t>законоположение</w:t>
        </w:r>
      </w:hyperlink>
      <w:r w:rsidRPr="0075301F">
        <w:rPr>
          <w:rFonts w:ascii="Sylfaen" w:hAnsi="Sylfaen"/>
          <w:sz w:val="24"/>
          <w:szCs w:val="24"/>
        </w:rPr>
        <w:t xml:space="preserve"> являлось предметом рассмотрения в той мере, в какой оно допускало увольнение со службы сотрудника Следственного комитета Российской Федерации в случае нарушения им Присяги и (или) совершения проступка, порочащего честь сотрудника Следственного комитета Российской Федерации, без учета предусмотренных </w:t>
      </w:r>
      <w:hyperlink r:id="rId86" w:history="1">
        <w:r w:rsidRPr="0075301F">
          <w:rPr>
            <w:rFonts w:ascii="Sylfaen" w:hAnsi="Sylfaen"/>
            <w:sz w:val="24"/>
            <w:szCs w:val="24"/>
          </w:rPr>
          <w:t>частью 8 статьи 28</w:t>
        </w:r>
      </w:hyperlink>
      <w:r w:rsidRPr="0075301F">
        <w:rPr>
          <w:rFonts w:ascii="Sylfaen" w:hAnsi="Sylfaen"/>
          <w:sz w:val="24"/>
          <w:szCs w:val="24"/>
        </w:rPr>
        <w:t xml:space="preserve"> указанного Федерального закона сроков применения дисциплинарного взыскания.</w:t>
      </w:r>
    </w:p>
    <w:p w14:paraId="7B7F0FEE"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Оспоренное </w:t>
      </w:r>
      <w:hyperlink r:id="rId87" w:history="1">
        <w:r w:rsidRPr="0075301F">
          <w:rPr>
            <w:rFonts w:ascii="Sylfaen" w:hAnsi="Sylfaen"/>
            <w:sz w:val="24"/>
            <w:szCs w:val="24"/>
          </w:rPr>
          <w:t>положение</w:t>
        </w:r>
      </w:hyperlink>
      <w:r w:rsidRPr="0075301F">
        <w:rPr>
          <w:rFonts w:ascii="Sylfaen" w:hAnsi="Sylfaen"/>
          <w:sz w:val="24"/>
          <w:szCs w:val="24"/>
        </w:rPr>
        <w:t xml:space="preserve"> было признано не противоречащим </w:t>
      </w:r>
      <w:hyperlink r:id="rId88"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поскольку не предполагает увольнения сотрудника Следственного комитета Российской Федерации в случае нарушения им Присяги без соблюдения указанных сроков наложения дисциплинарного взыскания.</w:t>
      </w:r>
    </w:p>
    <w:p w14:paraId="54931F63"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10. В </w:t>
      </w:r>
      <w:hyperlink r:id="rId89" w:history="1">
        <w:r w:rsidRPr="0075301F">
          <w:rPr>
            <w:rFonts w:ascii="Sylfaen" w:hAnsi="Sylfaen"/>
            <w:sz w:val="24"/>
            <w:szCs w:val="24"/>
          </w:rPr>
          <w:t>Определении</w:t>
        </w:r>
      </w:hyperlink>
      <w:r w:rsidRPr="0075301F">
        <w:rPr>
          <w:rFonts w:ascii="Sylfaen" w:hAnsi="Sylfaen"/>
          <w:sz w:val="24"/>
          <w:szCs w:val="24"/>
        </w:rPr>
        <w:t xml:space="preserve"> от 14 января 2020 года N 2-О Конституционный Суд повторил ранее изложенную в </w:t>
      </w:r>
      <w:hyperlink r:id="rId90" w:history="1">
        <w:r w:rsidRPr="0075301F">
          <w:rPr>
            <w:rFonts w:ascii="Sylfaen" w:hAnsi="Sylfaen"/>
            <w:sz w:val="24"/>
            <w:szCs w:val="24"/>
          </w:rPr>
          <w:t>Постановлении</w:t>
        </w:r>
      </w:hyperlink>
      <w:r w:rsidRPr="0075301F">
        <w:rPr>
          <w:rFonts w:ascii="Sylfaen" w:hAnsi="Sylfaen"/>
          <w:sz w:val="24"/>
          <w:szCs w:val="24"/>
        </w:rPr>
        <w:t xml:space="preserve"> от 29 марта 2019 года N 16-П правовую позицию о признании не соответствующими </w:t>
      </w:r>
      <w:hyperlink r:id="rId91"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положений </w:t>
      </w:r>
      <w:hyperlink r:id="rId92" w:history="1">
        <w:r w:rsidRPr="0075301F">
          <w:rPr>
            <w:rFonts w:ascii="Sylfaen" w:hAnsi="Sylfaen"/>
            <w:sz w:val="24"/>
            <w:szCs w:val="24"/>
          </w:rPr>
          <w:t>части 6 статьи 21</w:t>
        </w:r>
      </w:hyperlink>
      <w:r w:rsidRPr="0075301F">
        <w:rPr>
          <w:rFonts w:ascii="Sylfaen" w:hAnsi="Sylfaen"/>
          <w:sz w:val="24"/>
          <w:szCs w:val="24"/>
        </w:rPr>
        <w:t xml:space="preserve"> Федерального закона "О противодействии терроризму" и </w:t>
      </w:r>
      <w:hyperlink r:id="rId93" w:history="1">
        <w:r w:rsidRPr="0075301F">
          <w:rPr>
            <w:rFonts w:ascii="Sylfaen" w:hAnsi="Sylfaen"/>
            <w:sz w:val="24"/>
            <w:szCs w:val="24"/>
          </w:rPr>
          <w:t>части 15 статьи 3</w:t>
        </w:r>
      </w:hyperlink>
      <w:r w:rsidRPr="0075301F">
        <w:rPr>
          <w:rFonts w:ascii="Sylfaen" w:hAnsi="Sylfaen"/>
          <w:sz w:val="24"/>
          <w:szCs w:val="24"/>
        </w:rPr>
        <w:t xml:space="preserve"> Федерального закона "О денежном довольствии военнослужащих и предоставлении им отдельных выплат" в той мере, в какой они исключают возможность 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предусмотренных указанными законоположениями.</w:t>
      </w:r>
    </w:p>
    <w:p w14:paraId="2B27F19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Конституционный Суд отметил, что приведенная правовая позиция сохраняет свою силу, по существу носит общий характер и может служить основой для разрешения вопроса о праве сотрудников органов внутренних дел, получивших при участии в мероприятиях по противодействию терроризму увечье, повлекшее за собой наступление инвалидности, и которым выплачены пособия, установленные для сотрудников органов внутренних дел, получивших в ходе осуществления служебной деятельности телесные повреждения, препятствующие дальнейшему прохождению службы, на получение единовременного пособия, предусмотренного специальным законодательством.</w:t>
      </w:r>
    </w:p>
    <w:p w14:paraId="366C9C94" w14:textId="77777777" w:rsidR="00D45DA4" w:rsidRPr="0075301F" w:rsidRDefault="00D45DA4" w:rsidP="00D45DA4">
      <w:pPr>
        <w:pStyle w:val="ConsPlusNormal"/>
        <w:jc w:val="both"/>
        <w:rPr>
          <w:rFonts w:ascii="Sylfaen" w:hAnsi="Sylfaen"/>
          <w:sz w:val="24"/>
          <w:szCs w:val="24"/>
        </w:rPr>
      </w:pPr>
    </w:p>
    <w:p w14:paraId="7FBFA85D" w14:textId="77777777" w:rsidR="00D45DA4" w:rsidRPr="0075301F" w:rsidRDefault="00D45DA4" w:rsidP="00D45DA4">
      <w:pPr>
        <w:pStyle w:val="ConsPlusTitle"/>
        <w:jc w:val="center"/>
        <w:outlineLvl w:val="0"/>
        <w:rPr>
          <w:rFonts w:ascii="Sylfaen" w:hAnsi="Sylfaen"/>
          <w:szCs w:val="24"/>
        </w:rPr>
      </w:pPr>
      <w:r w:rsidRPr="0075301F">
        <w:rPr>
          <w:rFonts w:ascii="Sylfaen" w:hAnsi="Sylfaen"/>
          <w:szCs w:val="24"/>
        </w:rPr>
        <w:t>III</w:t>
      </w:r>
    </w:p>
    <w:p w14:paraId="76AAE660"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Конституционные основы частного права</w:t>
      </w:r>
    </w:p>
    <w:p w14:paraId="1554F4FA" w14:textId="77777777" w:rsidR="00D45DA4" w:rsidRPr="0075301F" w:rsidRDefault="00D45DA4" w:rsidP="00D45DA4">
      <w:pPr>
        <w:pStyle w:val="ConsPlusNormal"/>
        <w:jc w:val="both"/>
        <w:rPr>
          <w:rFonts w:ascii="Sylfaen" w:hAnsi="Sylfaen"/>
          <w:sz w:val="24"/>
          <w:szCs w:val="24"/>
        </w:rPr>
      </w:pPr>
    </w:p>
    <w:p w14:paraId="7746D749" w14:textId="77777777" w:rsidR="00D45DA4" w:rsidRPr="0075301F" w:rsidRDefault="00D45DA4" w:rsidP="00D45DA4">
      <w:pPr>
        <w:pStyle w:val="ConsPlusNormal"/>
        <w:ind w:firstLine="540"/>
        <w:jc w:val="both"/>
        <w:rPr>
          <w:rFonts w:ascii="Sylfaen" w:hAnsi="Sylfaen"/>
          <w:sz w:val="24"/>
          <w:szCs w:val="24"/>
        </w:rPr>
      </w:pPr>
      <w:r w:rsidRPr="0075301F">
        <w:rPr>
          <w:rFonts w:ascii="Sylfaen" w:hAnsi="Sylfaen"/>
          <w:sz w:val="24"/>
          <w:szCs w:val="24"/>
        </w:rPr>
        <w:t xml:space="preserve">11. </w:t>
      </w:r>
      <w:hyperlink r:id="rId94" w:history="1">
        <w:r w:rsidRPr="0075301F">
          <w:rPr>
            <w:rFonts w:ascii="Sylfaen" w:hAnsi="Sylfaen"/>
            <w:sz w:val="24"/>
            <w:szCs w:val="24"/>
          </w:rPr>
          <w:t>Постановлением</w:t>
        </w:r>
      </w:hyperlink>
      <w:r w:rsidRPr="0075301F">
        <w:rPr>
          <w:rFonts w:ascii="Sylfaen" w:hAnsi="Sylfaen"/>
          <w:sz w:val="24"/>
          <w:szCs w:val="24"/>
        </w:rPr>
        <w:t xml:space="preserve"> от 14 января 2020 года N 2-П Конституционный Суд дал оценку конституционности </w:t>
      </w:r>
      <w:hyperlink r:id="rId95" w:history="1">
        <w:r w:rsidRPr="0075301F">
          <w:rPr>
            <w:rFonts w:ascii="Sylfaen" w:hAnsi="Sylfaen"/>
            <w:sz w:val="24"/>
            <w:szCs w:val="24"/>
          </w:rPr>
          <w:t>абзацев первого</w:t>
        </w:r>
      </w:hyperlink>
      <w:r w:rsidRPr="0075301F">
        <w:rPr>
          <w:rFonts w:ascii="Sylfaen" w:hAnsi="Sylfaen"/>
          <w:sz w:val="24"/>
          <w:szCs w:val="24"/>
        </w:rPr>
        <w:t xml:space="preserve"> и </w:t>
      </w:r>
      <w:hyperlink r:id="rId96" w:history="1">
        <w:r w:rsidRPr="0075301F">
          <w:rPr>
            <w:rFonts w:ascii="Sylfaen" w:hAnsi="Sylfaen"/>
            <w:sz w:val="24"/>
            <w:szCs w:val="24"/>
          </w:rPr>
          <w:t>четвертого пункта 30</w:t>
        </w:r>
      </w:hyperlink>
      <w:r w:rsidRPr="0075301F">
        <w:rPr>
          <w:rFonts w:ascii="Sylfaen" w:hAnsi="Sylfaen"/>
          <w:sz w:val="24"/>
          <w:szCs w:val="24"/>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w:t>
      </w:r>
    </w:p>
    <w:p w14:paraId="73BDFBC2"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lastRenderedPageBreak/>
        <w:t>Оспоренные положения являлись предметом рассмотрения в той мере, в какой они, будучи воспроизведены в нормативных актах субъекта Российской Федерации, служат основанием для решения судом вопроса о взыскании по иску органа исполнительной власти субъекта Российской Федерации с гражданина - получателя социальной выплаты на строительство (приобретение) жилья в сельской местности денежных средств в размере предоставленной социальной выплаты в связи с тем, что право собственности граждан на жилое помещение не зарегистрировано в срок, установленный нормативным актом субъекта Российской Федерации.</w:t>
      </w:r>
    </w:p>
    <w:p w14:paraId="5A704593"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оспоренные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не противоречащими </w:t>
      </w:r>
      <w:hyperlink r:id="rId97"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поскольку в системе действующего правового регулирования они предполагают, что решение суда по такому иску должно приниматься на основе установления и исследования всех имеющих значение для разрешения дела обстоятельств, в том числе причин пропуска установленного срока, разумности и осмотрительности действий получателя социальной выплаты, соблюдения им условий ее использования, предусмотренных нормативными актами и договором о ее предоставлении.</w:t>
      </w:r>
    </w:p>
    <w:p w14:paraId="2029FB3C"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12. </w:t>
      </w:r>
      <w:hyperlink r:id="rId98" w:history="1">
        <w:r w:rsidRPr="0075301F">
          <w:rPr>
            <w:rFonts w:ascii="Sylfaen" w:hAnsi="Sylfaen"/>
            <w:sz w:val="24"/>
            <w:szCs w:val="24"/>
          </w:rPr>
          <w:t>Постановлением</w:t>
        </w:r>
      </w:hyperlink>
      <w:r w:rsidRPr="0075301F">
        <w:rPr>
          <w:rFonts w:ascii="Sylfaen" w:hAnsi="Sylfaen"/>
          <w:sz w:val="24"/>
          <w:szCs w:val="24"/>
        </w:rPr>
        <w:t xml:space="preserve"> от 21 января 2020 года N 3-П Конституционный Суд дал оценку конституционности положения </w:t>
      </w:r>
      <w:hyperlink r:id="rId99" w:history="1">
        <w:r w:rsidRPr="0075301F">
          <w:rPr>
            <w:rFonts w:ascii="Sylfaen" w:hAnsi="Sylfaen"/>
            <w:sz w:val="24"/>
            <w:szCs w:val="24"/>
          </w:rPr>
          <w:t>статьи 54</w:t>
        </w:r>
      </w:hyperlink>
      <w:r w:rsidRPr="0075301F">
        <w:rPr>
          <w:rFonts w:ascii="Sylfaen" w:hAnsi="Sylfaen"/>
          <w:sz w:val="24"/>
          <w:szCs w:val="24"/>
        </w:rPr>
        <w:t xml:space="preserve"> Гражданского процессуального кодекса Российской Федерации.</w:t>
      </w:r>
    </w:p>
    <w:p w14:paraId="0597F6AE"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Оспоренное </w:t>
      </w:r>
      <w:hyperlink r:id="rId100" w:history="1">
        <w:r w:rsidRPr="0075301F">
          <w:rPr>
            <w:rFonts w:ascii="Sylfaen" w:hAnsi="Sylfaen"/>
            <w:sz w:val="24"/>
            <w:szCs w:val="24"/>
          </w:rPr>
          <w:t>положение</w:t>
        </w:r>
      </w:hyperlink>
      <w:r w:rsidRPr="0075301F">
        <w:rPr>
          <w:rFonts w:ascii="Sylfaen" w:hAnsi="Sylfaen"/>
          <w:sz w:val="24"/>
          <w:szCs w:val="24"/>
        </w:rPr>
        <w:t xml:space="preserve"> являлось предметом рассмотрения в той мере, в какой оно связывает право на обжалование судебных постановлений по делу о признании гражданина недееспособным через лично избранного данным гражданином адвоката с наличием доверенности, специально наделяющей адвоката правом на обжалование судебных постановлений.</w:t>
      </w:r>
    </w:p>
    <w:p w14:paraId="31DF286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Оспоренное </w:t>
      </w:r>
      <w:hyperlink r:id="rId101" w:history="1">
        <w:r w:rsidRPr="0075301F">
          <w:rPr>
            <w:rFonts w:ascii="Sylfaen" w:hAnsi="Sylfaen"/>
            <w:sz w:val="24"/>
            <w:szCs w:val="24"/>
          </w:rPr>
          <w:t>положение</w:t>
        </w:r>
      </w:hyperlink>
      <w:r w:rsidRPr="0075301F">
        <w:rPr>
          <w:rFonts w:ascii="Sylfaen" w:hAnsi="Sylfaen"/>
          <w:sz w:val="24"/>
          <w:szCs w:val="24"/>
        </w:rPr>
        <w:t xml:space="preserve"> во взаимосвязи с положением </w:t>
      </w:r>
      <w:hyperlink r:id="rId102" w:history="1">
        <w:r w:rsidRPr="0075301F">
          <w:rPr>
            <w:rFonts w:ascii="Sylfaen" w:hAnsi="Sylfaen"/>
            <w:sz w:val="24"/>
            <w:szCs w:val="24"/>
          </w:rPr>
          <w:t>части третьей статьи 284</w:t>
        </w:r>
      </w:hyperlink>
      <w:r w:rsidRPr="0075301F">
        <w:rPr>
          <w:rFonts w:ascii="Sylfaen" w:hAnsi="Sylfaen"/>
          <w:sz w:val="24"/>
          <w:szCs w:val="24"/>
        </w:rPr>
        <w:t xml:space="preserve"> ГПК Российской Федерации признано не противоречащим </w:t>
      </w:r>
      <w:hyperlink r:id="rId103"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поскольку в системе действующего правового регулирования оно не предполагает возможности отказа суда в рассмотрении по существу жалоб адвоката, направленных на оспаривание решения суда о признании гражданина недееспособным и поданных адвокатом, действующим на основании ордера, по мотиву отсутствия у адвоката выданной этим гражданином доверенности, специально оговаривающей его полномочие на обжалование судебного постановления, если из конкретных обстоятельств следует, что адвокат действует в интересах и по воле этого гражданина.</w:t>
      </w:r>
    </w:p>
    <w:p w14:paraId="591EFF24"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13. </w:t>
      </w:r>
      <w:hyperlink r:id="rId104" w:history="1">
        <w:r w:rsidRPr="0075301F">
          <w:rPr>
            <w:rFonts w:ascii="Sylfaen" w:hAnsi="Sylfaen"/>
            <w:sz w:val="24"/>
            <w:szCs w:val="24"/>
          </w:rPr>
          <w:t>Постановлением</w:t>
        </w:r>
      </w:hyperlink>
      <w:r w:rsidRPr="0075301F">
        <w:rPr>
          <w:rFonts w:ascii="Sylfaen" w:hAnsi="Sylfaen"/>
          <w:sz w:val="24"/>
          <w:szCs w:val="24"/>
        </w:rPr>
        <w:t xml:space="preserve"> от 5 марта 2020 года N 11-П Конституционный Суд дал оценку конституционности </w:t>
      </w:r>
      <w:hyperlink r:id="rId105" w:history="1">
        <w:r w:rsidRPr="0075301F">
          <w:rPr>
            <w:rFonts w:ascii="Sylfaen" w:hAnsi="Sylfaen"/>
            <w:sz w:val="24"/>
            <w:szCs w:val="24"/>
          </w:rPr>
          <w:t>подпунктов 4</w:t>
        </w:r>
      </w:hyperlink>
      <w:r w:rsidRPr="0075301F">
        <w:rPr>
          <w:rFonts w:ascii="Sylfaen" w:hAnsi="Sylfaen"/>
          <w:sz w:val="24"/>
          <w:szCs w:val="24"/>
        </w:rPr>
        <w:t xml:space="preserve"> и </w:t>
      </w:r>
      <w:hyperlink r:id="rId106" w:history="1">
        <w:r w:rsidRPr="0075301F">
          <w:rPr>
            <w:rFonts w:ascii="Sylfaen" w:hAnsi="Sylfaen"/>
            <w:sz w:val="24"/>
            <w:szCs w:val="24"/>
          </w:rPr>
          <w:t>5 пункта 1</w:t>
        </w:r>
      </w:hyperlink>
      <w:r w:rsidRPr="0075301F">
        <w:rPr>
          <w:rFonts w:ascii="Sylfaen" w:hAnsi="Sylfaen"/>
          <w:sz w:val="24"/>
          <w:szCs w:val="24"/>
        </w:rPr>
        <w:t xml:space="preserve"> и </w:t>
      </w:r>
      <w:hyperlink r:id="rId107" w:history="1">
        <w:r w:rsidRPr="0075301F">
          <w:rPr>
            <w:rFonts w:ascii="Sylfaen" w:hAnsi="Sylfaen"/>
            <w:sz w:val="24"/>
            <w:szCs w:val="24"/>
          </w:rPr>
          <w:t>пункта 5 статьи 57</w:t>
        </w:r>
      </w:hyperlink>
      <w:r w:rsidRPr="0075301F">
        <w:rPr>
          <w:rFonts w:ascii="Sylfaen" w:hAnsi="Sylfaen"/>
          <w:sz w:val="24"/>
          <w:szCs w:val="24"/>
        </w:rPr>
        <w:t xml:space="preserve"> Земельного кодекса Российской Федерации.</w:t>
      </w:r>
    </w:p>
    <w:p w14:paraId="152EF999"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Оспоренные положения являлись предметом рассмотрения в той мере, в какой в системе действующего правового регулирования на их основании решается вопрос о возмещении убытков в случае ограничения прав собственника земельного участка правомерными </w:t>
      </w:r>
      <w:r w:rsidRPr="0075301F">
        <w:rPr>
          <w:rFonts w:ascii="Sylfaen" w:hAnsi="Sylfaen"/>
          <w:sz w:val="24"/>
          <w:szCs w:val="24"/>
        </w:rPr>
        <w:lastRenderedPageBreak/>
        <w:t>действиями органа государственной власти или органа местного самоуправления в связи с установлением зоны охраны объекта культурного наследия.</w:t>
      </w:r>
    </w:p>
    <w:p w14:paraId="462A1D2D"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w:t>
      </w:r>
      <w:hyperlink r:id="rId108" w:history="1">
        <w:r w:rsidRPr="0075301F">
          <w:rPr>
            <w:rFonts w:ascii="Sylfaen" w:hAnsi="Sylfaen"/>
            <w:sz w:val="24"/>
            <w:szCs w:val="24"/>
          </w:rPr>
          <w:t>подпункты 4</w:t>
        </w:r>
      </w:hyperlink>
      <w:r w:rsidRPr="0075301F">
        <w:rPr>
          <w:rFonts w:ascii="Sylfaen" w:hAnsi="Sylfaen"/>
          <w:sz w:val="24"/>
          <w:szCs w:val="24"/>
        </w:rPr>
        <w:t xml:space="preserve"> и </w:t>
      </w:r>
      <w:hyperlink r:id="rId109" w:history="1">
        <w:r w:rsidRPr="0075301F">
          <w:rPr>
            <w:rFonts w:ascii="Sylfaen" w:hAnsi="Sylfaen"/>
            <w:sz w:val="24"/>
            <w:szCs w:val="24"/>
          </w:rPr>
          <w:t>5 пункта 1 статьи 57</w:t>
        </w:r>
      </w:hyperlink>
      <w:r w:rsidRPr="0075301F">
        <w:rPr>
          <w:rFonts w:ascii="Sylfaen" w:hAnsi="Sylfaen"/>
          <w:sz w:val="24"/>
          <w:szCs w:val="24"/>
        </w:rPr>
        <w:t xml:space="preserve"> Земельного кодекса Российской Федерации не соответствующими </w:t>
      </w:r>
      <w:hyperlink r:id="rId110"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содержащиеся в них положения о возмещении убытков в указанном случае в системе действующего правового регулирования и с учетом их истолкования в правоприменительной практике в силу своей неопределенности не позволяют однозначно определить условия такого возмещения.</w:t>
      </w:r>
    </w:p>
    <w:p w14:paraId="58AE22D5"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Впредь до внесения соответствующих законодательных изменений основанием для возмещения убытков,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является само наличие убытков, вызванных правомерными действиями этого органа.</w:t>
      </w:r>
    </w:p>
    <w:p w14:paraId="2B7B3D44" w14:textId="77777777" w:rsidR="00D45DA4" w:rsidRPr="0075301F" w:rsidRDefault="00AE6D34" w:rsidP="00D45DA4">
      <w:pPr>
        <w:pStyle w:val="ConsPlusNormal"/>
        <w:spacing w:before="240"/>
        <w:ind w:firstLine="540"/>
        <w:jc w:val="both"/>
        <w:rPr>
          <w:rFonts w:ascii="Sylfaen" w:hAnsi="Sylfaen"/>
          <w:sz w:val="24"/>
          <w:szCs w:val="24"/>
        </w:rPr>
      </w:pPr>
      <w:hyperlink r:id="rId111" w:history="1">
        <w:r w:rsidR="00D45DA4" w:rsidRPr="0075301F">
          <w:rPr>
            <w:rFonts w:ascii="Sylfaen" w:hAnsi="Sylfaen"/>
            <w:sz w:val="24"/>
            <w:szCs w:val="24"/>
          </w:rPr>
          <w:t>Пункт 5 статьи 57</w:t>
        </w:r>
      </w:hyperlink>
      <w:r w:rsidR="00D45DA4" w:rsidRPr="0075301F">
        <w:rPr>
          <w:rFonts w:ascii="Sylfaen" w:hAnsi="Sylfaen"/>
          <w:sz w:val="24"/>
          <w:szCs w:val="24"/>
        </w:rPr>
        <w:t xml:space="preserve"> Земельного кодекса Российской Федерации, позволяющий Правительству Российской Федерации определять порядок возмещения убытков, предусмотренных данной </w:t>
      </w:r>
      <w:hyperlink r:id="rId112" w:history="1">
        <w:r w:rsidR="00D45DA4" w:rsidRPr="0075301F">
          <w:rPr>
            <w:rFonts w:ascii="Sylfaen" w:hAnsi="Sylfaen"/>
            <w:sz w:val="24"/>
            <w:szCs w:val="24"/>
          </w:rPr>
          <w:t>статьей</w:t>
        </w:r>
      </w:hyperlink>
      <w:r w:rsidR="00D45DA4" w:rsidRPr="0075301F">
        <w:rPr>
          <w:rFonts w:ascii="Sylfaen" w:hAnsi="Sylfaen"/>
          <w:sz w:val="24"/>
          <w:szCs w:val="24"/>
        </w:rPr>
        <w:t xml:space="preserve">, признан не противоречащим </w:t>
      </w:r>
      <w:hyperlink r:id="rId113" w:history="1">
        <w:r w:rsidR="00D45DA4" w:rsidRPr="0075301F">
          <w:rPr>
            <w:rFonts w:ascii="Sylfaen" w:hAnsi="Sylfaen"/>
            <w:sz w:val="24"/>
            <w:szCs w:val="24"/>
          </w:rPr>
          <w:t>Конституции</w:t>
        </w:r>
      </w:hyperlink>
      <w:r w:rsidR="00D45DA4" w:rsidRPr="0075301F">
        <w:rPr>
          <w:rFonts w:ascii="Sylfaen" w:hAnsi="Sylfaen"/>
          <w:sz w:val="24"/>
          <w:szCs w:val="24"/>
        </w:rPr>
        <w:t xml:space="preserve"> Российской Федерации.</w:t>
      </w:r>
    </w:p>
    <w:p w14:paraId="31EA2528" w14:textId="77777777" w:rsidR="00D45DA4" w:rsidRPr="0075301F" w:rsidRDefault="00D45DA4" w:rsidP="00D45DA4">
      <w:pPr>
        <w:pStyle w:val="ConsPlusNormal"/>
        <w:jc w:val="both"/>
        <w:rPr>
          <w:rFonts w:ascii="Sylfaen" w:hAnsi="Sylfaen"/>
          <w:sz w:val="24"/>
          <w:szCs w:val="24"/>
        </w:rPr>
      </w:pPr>
    </w:p>
    <w:p w14:paraId="7EA045FF" w14:textId="77777777" w:rsidR="00D45DA4" w:rsidRPr="0075301F" w:rsidRDefault="00D45DA4" w:rsidP="00D45DA4">
      <w:pPr>
        <w:pStyle w:val="ConsPlusTitle"/>
        <w:jc w:val="center"/>
        <w:outlineLvl w:val="0"/>
        <w:rPr>
          <w:rFonts w:ascii="Sylfaen" w:hAnsi="Sylfaen"/>
          <w:szCs w:val="24"/>
        </w:rPr>
      </w:pPr>
      <w:r w:rsidRPr="0075301F">
        <w:rPr>
          <w:rFonts w:ascii="Sylfaen" w:hAnsi="Sylfaen"/>
          <w:szCs w:val="24"/>
        </w:rPr>
        <w:t>IV</w:t>
      </w:r>
    </w:p>
    <w:p w14:paraId="65AA3900" w14:textId="77777777" w:rsidR="00D45DA4" w:rsidRPr="0075301F" w:rsidRDefault="00D45DA4" w:rsidP="00D45DA4">
      <w:pPr>
        <w:pStyle w:val="ConsPlusTitle"/>
        <w:jc w:val="center"/>
        <w:rPr>
          <w:rFonts w:ascii="Sylfaen" w:hAnsi="Sylfaen"/>
          <w:szCs w:val="24"/>
        </w:rPr>
      </w:pPr>
      <w:r w:rsidRPr="0075301F">
        <w:rPr>
          <w:rFonts w:ascii="Sylfaen" w:hAnsi="Sylfaen"/>
          <w:szCs w:val="24"/>
        </w:rPr>
        <w:t>Конституционные основы уголовной юстиции</w:t>
      </w:r>
    </w:p>
    <w:p w14:paraId="4E59AE75" w14:textId="77777777" w:rsidR="00D45DA4" w:rsidRPr="0075301F" w:rsidRDefault="00D45DA4" w:rsidP="00D45DA4">
      <w:pPr>
        <w:pStyle w:val="ConsPlusNormal"/>
        <w:jc w:val="both"/>
        <w:rPr>
          <w:rFonts w:ascii="Sylfaen" w:hAnsi="Sylfaen"/>
          <w:sz w:val="24"/>
          <w:szCs w:val="24"/>
        </w:rPr>
      </w:pPr>
    </w:p>
    <w:p w14:paraId="6186A933" w14:textId="77777777" w:rsidR="00D45DA4" w:rsidRPr="0075301F" w:rsidRDefault="00D45DA4" w:rsidP="00D45DA4">
      <w:pPr>
        <w:pStyle w:val="ConsPlusNormal"/>
        <w:ind w:firstLine="540"/>
        <w:jc w:val="both"/>
        <w:rPr>
          <w:rFonts w:ascii="Sylfaen" w:hAnsi="Sylfaen"/>
          <w:sz w:val="24"/>
          <w:szCs w:val="24"/>
        </w:rPr>
      </w:pPr>
      <w:r w:rsidRPr="0075301F">
        <w:rPr>
          <w:rFonts w:ascii="Sylfaen" w:hAnsi="Sylfaen"/>
          <w:sz w:val="24"/>
          <w:szCs w:val="24"/>
        </w:rPr>
        <w:t xml:space="preserve">14. </w:t>
      </w:r>
      <w:hyperlink r:id="rId114" w:history="1">
        <w:r w:rsidRPr="0075301F">
          <w:rPr>
            <w:rFonts w:ascii="Sylfaen" w:hAnsi="Sylfaen"/>
            <w:sz w:val="24"/>
            <w:szCs w:val="24"/>
          </w:rPr>
          <w:t>Постановлением</w:t>
        </w:r>
      </w:hyperlink>
      <w:r w:rsidRPr="0075301F">
        <w:rPr>
          <w:rFonts w:ascii="Sylfaen" w:hAnsi="Sylfaen"/>
          <w:sz w:val="24"/>
          <w:szCs w:val="24"/>
        </w:rPr>
        <w:t xml:space="preserve"> от 30 января 2020 года N 6-П Конституционный Суд дал оценку конституционности положений </w:t>
      </w:r>
      <w:hyperlink r:id="rId115" w:history="1">
        <w:r w:rsidRPr="0075301F">
          <w:rPr>
            <w:rFonts w:ascii="Sylfaen" w:hAnsi="Sylfaen"/>
            <w:sz w:val="24"/>
            <w:szCs w:val="24"/>
          </w:rPr>
          <w:t>части третьей статьи 6.1</w:t>
        </w:r>
      </w:hyperlink>
      <w:r w:rsidRPr="0075301F">
        <w:rPr>
          <w:rFonts w:ascii="Sylfaen" w:hAnsi="Sylfaen"/>
          <w:sz w:val="24"/>
          <w:szCs w:val="24"/>
        </w:rPr>
        <w:t xml:space="preserve"> Уголовно-процессуального кодекса Российской Федерации.</w:t>
      </w:r>
    </w:p>
    <w:p w14:paraId="0615FC8C"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Оспоренные </w:t>
      </w:r>
      <w:hyperlink r:id="rId116" w:history="1">
        <w:r w:rsidRPr="0075301F">
          <w:rPr>
            <w:rFonts w:ascii="Sylfaen" w:hAnsi="Sylfaen"/>
            <w:sz w:val="24"/>
            <w:szCs w:val="24"/>
          </w:rPr>
          <w:t>положения</w:t>
        </w:r>
      </w:hyperlink>
      <w:r w:rsidRPr="0075301F">
        <w:rPr>
          <w:rFonts w:ascii="Sylfaen" w:hAnsi="Sylfaen"/>
          <w:sz w:val="24"/>
          <w:szCs w:val="24"/>
        </w:rPr>
        <w:t xml:space="preserve"> являлись предметом рассмотрения в той мере, в какой они служат основанием для решения вопроса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в случаях, когда уголовное дело прекращено в связи со смертью подозреваемого.</w:t>
      </w:r>
    </w:p>
    <w:p w14:paraId="1486335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Оспоренные </w:t>
      </w:r>
      <w:hyperlink r:id="rId117" w:history="1">
        <w:r w:rsidRPr="0075301F">
          <w:rPr>
            <w:rFonts w:ascii="Sylfaen" w:hAnsi="Sylfaen"/>
            <w:sz w:val="24"/>
            <w:szCs w:val="24"/>
          </w:rPr>
          <w:t>положения</w:t>
        </w:r>
      </w:hyperlink>
      <w:r w:rsidRPr="0075301F">
        <w:rPr>
          <w:rFonts w:ascii="Sylfaen" w:hAnsi="Sylfaen"/>
          <w:sz w:val="24"/>
          <w:szCs w:val="24"/>
        </w:rPr>
        <w:t xml:space="preserve"> признаны не соответствующими </w:t>
      </w:r>
      <w:hyperlink r:id="rId118"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в той мере, в какой они позволяют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прекращено в связи со смертью подозреваемого.</w:t>
      </w:r>
    </w:p>
    <w:p w14:paraId="7B6D72F0"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Впредь до внесения надлежащих законодательных изменений при определении разумного срока уголовного судопроизводства для указанного лица, если производство по уголовному делу </w:t>
      </w:r>
      <w:r w:rsidRPr="0075301F">
        <w:rPr>
          <w:rFonts w:ascii="Sylfaen" w:hAnsi="Sylfaen"/>
          <w:sz w:val="24"/>
          <w:szCs w:val="24"/>
        </w:rPr>
        <w:lastRenderedPageBreak/>
        <w:t xml:space="preserve">прекращено в связи со смертью подозреваемого, следует руководствоваться положениями </w:t>
      </w:r>
      <w:hyperlink r:id="rId119" w:history="1">
        <w:r w:rsidRPr="0075301F">
          <w:rPr>
            <w:rFonts w:ascii="Sylfaen" w:hAnsi="Sylfaen"/>
            <w:sz w:val="24"/>
            <w:szCs w:val="24"/>
          </w:rPr>
          <w:t>части третьей.3 статьи 6.1</w:t>
        </w:r>
      </w:hyperlink>
      <w:r w:rsidRPr="0075301F">
        <w:rPr>
          <w:rFonts w:ascii="Sylfaen" w:hAnsi="Sylfaen"/>
          <w:sz w:val="24"/>
          <w:szCs w:val="24"/>
        </w:rPr>
        <w:t xml:space="preserve"> УПК Российской Федерации.</w:t>
      </w:r>
    </w:p>
    <w:p w14:paraId="30DF6091"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15. </w:t>
      </w:r>
      <w:hyperlink r:id="rId120" w:history="1">
        <w:r w:rsidRPr="0075301F">
          <w:rPr>
            <w:rFonts w:ascii="Sylfaen" w:hAnsi="Sylfaen"/>
            <w:sz w:val="24"/>
            <w:szCs w:val="24"/>
          </w:rPr>
          <w:t>Постановлением</w:t>
        </w:r>
      </w:hyperlink>
      <w:r w:rsidRPr="0075301F">
        <w:rPr>
          <w:rFonts w:ascii="Sylfaen" w:hAnsi="Sylfaen"/>
          <w:sz w:val="24"/>
          <w:szCs w:val="24"/>
        </w:rPr>
        <w:t xml:space="preserve"> от 27 февраля 2020 года N 10-П Конституционный Суд дал оценку конституционности </w:t>
      </w:r>
      <w:hyperlink r:id="rId121" w:history="1">
        <w:r w:rsidRPr="0075301F">
          <w:rPr>
            <w:rFonts w:ascii="Sylfaen" w:hAnsi="Sylfaen"/>
            <w:sz w:val="24"/>
            <w:szCs w:val="24"/>
          </w:rPr>
          <w:t>статьи 324</w:t>
        </w:r>
      </w:hyperlink>
      <w:r w:rsidRPr="0075301F">
        <w:rPr>
          <w:rFonts w:ascii="Sylfaen" w:hAnsi="Sylfaen"/>
          <w:sz w:val="24"/>
          <w:szCs w:val="24"/>
        </w:rPr>
        <w:t xml:space="preserve"> Уголовного кодекса Российской Федерации.</w:t>
      </w:r>
    </w:p>
    <w:p w14:paraId="04886C6D"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Оспоренное </w:t>
      </w:r>
      <w:hyperlink r:id="rId122" w:history="1">
        <w:r w:rsidRPr="0075301F">
          <w:rPr>
            <w:rFonts w:ascii="Sylfaen" w:hAnsi="Sylfaen"/>
            <w:sz w:val="24"/>
            <w:szCs w:val="24"/>
          </w:rPr>
          <w:t>положение</w:t>
        </w:r>
      </w:hyperlink>
      <w:r w:rsidRPr="0075301F">
        <w:rPr>
          <w:rFonts w:ascii="Sylfaen" w:hAnsi="Sylfaen"/>
          <w:sz w:val="24"/>
          <w:szCs w:val="24"/>
        </w:rPr>
        <w:t xml:space="preserve"> являлось предметом рассмотрения постольку, поскольку на его основании разрешается вопрос о возложении уголовной ответственности за незаконный сбыт государственных наград СССР на лиц, у которых они хранятся (которым они переданы) после смерти награжденного.</w:t>
      </w:r>
    </w:p>
    <w:p w14:paraId="00B44B99"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признал оспоренное </w:t>
      </w:r>
      <w:hyperlink r:id="rId123" w:history="1">
        <w:r w:rsidRPr="0075301F">
          <w:rPr>
            <w:rFonts w:ascii="Sylfaen" w:hAnsi="Sylfaen"/>
            <w:sz w:val="24"/>
            <w:szCs w:val="24"/>
          </w:rPr>
          <w:t>положение</w:t>
        </w:r>
      </w:hyperlink>
      <w:r w:rsidRPr="0075301F">
        <w:rPr>
          <w:rFonts w:ascii="Sylfaen" w:hAnsi="Sylfaen"/>
          <w:sz w:val="24"/>
          <w:szCs w:val="24"/>
        </w:rPr>
        <w:t xml:space="preserve"> не противоречащим </w:t>
      </w:r>
      <w:hyperlink r:id="rId124" w:history="1">
        <w:r w:rsidRPr="0075301F">
          <w:rPr>
            <w:rFonts w:ascii="Sylfaen" w:hAnsi="Sylfaen"/>
            <w:sz w:val="24"/>
            <w:szCs w:val="24"/>
          </w:rPr>
          <w:t>Конституции</w:t>
        </w:r>
      </w:hyperlink>
      <w:r w:rsidRPr="0075301F">
        <w:rPr>
          <w:rFonts w:ascii="Sylfaen" w:hAnsi="Sylfaen"/>
          <w:sz w:val="24"/>
          <w:szCs w:val="24"/>
        </w:rPr>
        <w:t xml:space="preserve"> Российской Федерации, поскольку в системе действующего правового регулирования оно предполагает возможность возложения такой ответственности в силу общности правового режима государственных наград Российской Федерации и государственных наград СССР, установленного федеральными законами и нормативными правовыми актами Президента Российской Федерации, которыми на государственные награды СССР распространено законодательство о государственных наградах Российской Федерации, ограничивающее их свободный оборот.</w:t>
      </w:r>
    </w:p>
    <w:p w14:paraId="1FC4D053"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Оспоренное </w:t>
      </w:r>
      <w:hyperlink r:id="rId125" w:history="1">
        <w:r w:rsidRPr="0075301F">
          <w:rPr>
            <w:rFonts w:ascii="Sylfaen" w:hAnsi="Sylfaen"/>
            <w:sz w:val="24"/>
            <w:szCs w:val="24"/>
          </w:rPr>
          <w:t>положение</w:t>
        </w:r>
      </w:hyperlink>
      <w:r w:rsidRPr="0075301F">
        <w:rPr>
          <w:rFonts w:ascii="Sylfaen" w:hAnsi="Sylfaen"/>
          <w:sz w:val="24"/>
          <w:szCs w:val="24"/>
        </w:rPr>
        <w:t xml:space="preserve"> предполагает также необходимость в правоприменительной практике устанавливать как формальную уголовную противоправность предусмотренного </w:t>
      </w:r>
      <w:hyperlink r:id="rId126" w:history="1">
        <w:r w:rsidRPr="0075301F">
          <w:rPr>
            <w:rFonts w:ascii="Sylfaen" w:hAnsi="Sylfaen"/>
            <w:sz w:val="24"/>
            <w:szCs w:val="24"/>
          </w:rPr>
          <w:t>статьей 324</w:t>
        </w:r>
      </w:hyperlink>
      <w:r w:rsidRPr="0075301F">
        <w:rPr>
          <w:rFonts w:ascii="Sylfaen" w:hAnsi="Sylfaen"/>
          <w:sz w:val="24"/>
          <w:szCs w:val="24"/>
        </w:rPr>
        <w:t xml:space="preserve"> УК Российской Федерации деяния, так и реальную степень его общественной опасности, определяемую с учетом исследования всей совокупности фактических обстоятельств конкретного дела, в том числе свидетельствующих о наличии либо отсутствии оснований для освобождения лица от уголовной ответственности или от наказания либо для признания совершенного деяния малозначительным.</w:t>
      </w:r>
    </w:p>
    <w:p w14:paraId="5C78CC47"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16. </w:t>
      </w:r>
      <w:hyperlink r:id="rId127" w:history="1">
        <w:r w:rsidRPr="0075301F">
          <w:rPr>
            <w:rFonts w:ascii="Sylfaen" w:hAnsi="Sylfaen"/>
            <w:sz w:val="24"/>
            <w:szCs w:val="24"/>
          </w:rPr>
          <w:t>Определением</w:t>
        </w:r>
      </w:hyperlink>
      <w:r w:rsidRPr="0075301F">
        <w:rPr>
          <w:rFonts w:ascii="Sylfaen" w:hAnsi="Sylfaen"/>
          <w:sz w:val="24"/>
          <w:szCs w:val="24"/>
        </w:rPr>
        <w:t xml:space="preserve"> от 14 января 2020 года N 4-О Конституционный Суд выявил смысл положений </w:t>
      </w:r>
      <w:hyperlink r:id="rId128" w:history="1">
        <w:r w:rsidRPr="0075301F">
          <w:rPr>
            <w:rFonts w:ascii="Sylfaen" w:hAnsi="Sylfaen"/>
            <w:sz w:val="24"/>
            <w:szCs w:val="24"/>
          </w:rPr>
          <w:t>пункта 3 части второй статьи 38</w:t>
        </w:r>
      </w:hyperlink>
      <w:r w:rsidRPr="0075301F">
        <w:rPr>
          <w:rFonts w:ascii="Sylfaen" w:hAnsi="Sylfaen"/>
          <w:sz w:val="24"/>
          <w:szCs w:val="24"/>
        </w:rPr>
        <w:t xml:space="preserve"> и </w:t>
      </w:r>
      <w:hyperlink r:id="rId129" w:history="1">
        <w:r w:rsidRPr="0075301F">
          <w:rPr>
            <w:rFonts w:ascii="Sylfaen" w:hAnsi="Sylfaen"/>
            <w:sz w:val="24"/>
            <w:szCs w:val="24"/>
          </w:rPr>
          <w:t>части одиннадцатой статьи 182</w:t>
        </w:r>
      </w:hyperlink>
      <w:r w:rsidRPr="0075301F">
        <w:rPr>
          <w:rFonts w:ascii="Sylfaen" w:hAnsi="Sylfaen"/>
          <w:sz w:val="24"/>
          <w:szCs w:val="24"/>
        </w:rPr>
        <w:t xml:space="preserve"> Уголовно-процессуального кодекса Российской Федерации.</w:t>
      </w:r>
    </w:p>
    <w:p w14:paraId="2141BA1E"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Согласно </w:t>
      </w:r>
      <w:hyperlink r:id="rId130" w:history="1">
        <w:r w:rsidRPr="0075301F">
          <w:rPr>
            <w:rFonts w:ascii="Sylfaen" w:hAnsi="Sylfaen"/>
            <w:sz w:val="24"/>
            <w:szCs w:val="24"/>
          </w:rPr>
          <w:t>пункту 3 части второй статьи 38</w:t>
        </w:r>
      </w:hyperlink>
      <w:r w:rsidRPr="0075301F">
        <w:rPr>
          <w:rFonts w:ascii="Sylfaen" w:hAnsi="Sylfaen"/>
          <w:sz w:val="24"/>
          <w:szCs w:val="24"/>
        </w:rPr>
        <w:t xml:space="preserve"> УПК Российской Федерации следователь уполномочен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данным </w:t>
      </w:r>
      <w:hyperlink r:id="rId131" w:history="1">
        <w:r w:rsidRPr="0075301F">
          <w:rPr>
            <w:rFonts w:ascii="Sylfaen" w:hAnsi="Sylfaen"/>
            <w:sz w:val="24"/>
            <w:szCs w:val="24"/>
          </w:rPr>
          <w:t>Кодексом</w:t>
        </w:r>
      </w:hyperlink>
      <w:r w:rsidRPr="0075301F">
        <w:rPr>
          <w:rFonts w:ascii="Sylfaen" w:hAnsi="Sylfaen"/>
          <w:sz w:val="24"/>
          <w:szCs w:val="24"/>
        </w:rPr>
        <w:t xml:space="preserve"> требуется получение судебного решения или согласия руководителя следственного органа.</w:t>
      </w:r>
    </w:p>
    <w:p w14:paraId="718DC57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Согласно </w:t>
      </w:r>
      <w:hyperlink r:id="rId132" w:history="1">
        <w:r w:rsidRPr="0075301F">
          <w:rPr>
            <w:rFonts w:ascii="Sylfaen" w:hAnsi="Sylfaen"/>
            <w:sz w:val="24"/>
            <w:szCs w:val="24"/>
          </w:rPr>
          <w:t>части одиннадцатой статьи 182</w:t>
        </w:r>
      </w:hyperlink>
      <w:r w:rsidRPr="0075301F">
        <w:rPr>
          <w:rFonts w:ascii="Sylfaen" w:hAnsi="Sylfaen"/>
          <w:sz w:val="24"/>
          <w:szCs w:val="24"/>
        </w:rPr>
        <w:t xml:space="preserve"> УПК Российской Федерации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14:paraId="66DE869B"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Как отметил Конституционный Суд, оспоренные положения предоставляют явившемуся защитнику, а также адвокату того лица, в помещении которого производится обыск, право присутствовать при проведении данного следственного действия, а на следователя возлагают </w:t>
      </w:r>
      <w:r w:rsidRPr="0075301F">
        <w:rPr>
          <w:rFonts w:ascii="Sylfaen" w:hAnsi="Sylfaen"/>
          <w:sz w:val="24"/>
          <w:szCs w:val="24"/>
        </w:rPr>
        <w:lastRenderedPageBreak/>
        <w:t>обязанность обеспечить возможность осуществления этого права.</w:t>
      </w:r>
    </w:p>
    <w:p w14:paraId="01DED0B0"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Воспрепятствование присутствию адвоката лица, в помещении которого производится обыск, при проведении указанного следственного действия является нарушением уголовно-процессуального закона. Соответственно, суд в случае поступления обращения от юридического лица, признав факт нарушения права владельца помещения на присутствие адвоката при обыске (</w:t>
      </w:r>
      <w:hyperlink r:id="rId133" w:history="1">
        <w:r w:rsidRPr="0075301F">
          <w:rPr>
            <w:rFonts w:ascii="Sylfaen" w:hAnsi="Sylfaen"/>
            <w:sz w:val="24"/>
            <w:szCs w:val="24"/>
          </w:rPr>
          <w:t>статья 125</w:t>
        </w:r>
      </w:hyperlink>
      <w:r w:rsidRPr="0075301F">
        <w:rPr>
          <w:rFonts w:ascii="Sylfaen" w:hAnsi="Sylfaen"/>
          <w:sz w:val="24"/>
          <w:szCs w:val="24"/>
        </w:rPr>
        <w:t xml:space="preserve">, </w:t>
      </w:r>
      <w:hyperlink r:id="rId134" w:history="1">
        <w:r w:rsidRPr="0075301F">
          <w:rPr>
            <w:rFonts w:ascii="Sylfaen" w:hAnsi="Sylfaen"/>
            <w:sz w:val="24"/>
            <w:szCs w:val="24"/>
          </w:rPr>
          <w:t>часть пятая статьи 165</w:t>
        </w:r>
      </w:hyperlink>
      <w:r w:rsidRPr="0075301F">
        <w:rPr>
          <w:rFonts w:ascii="Sylfaen" w:hAnsi="Sylfaen"/>
          <w:sz w:val="24"/>
          <w:szCs w:val="24"/>
        </w:rPr>
        <w:t xml:space="preserve"> УПК Российской Федерации), вправе вынести частное определение (постановление) в адрес органов дознания, предварительного следствия о фактах нарушений закона, требующих принятия необходимых мер (</w:t>
      </w:r>
      <w:hyperlink r:id="rId135" w:history="1">
        <w:r w:rsidRPr="0075301F">
          <w:rPr>
            <w:rFonts w:ascii="Sylfaen" w:hAnsi="Sylfaen"/>
            <w:sz w:val="24"/>
            <w:szCs w:val="24"/>
          </w:rPr>
          <w:t>часть четвертая статьи 29</w:t>
        </w:r>
      </w:hyperlink>
      <w:r w:rsidRPr="0075301F">
        <w:rPr>
          <w:rFonts w:ascii="Sylfaen" w:hAnsi="Sylfaen"/>
          <w:sz w:val="24"/>
          <w:szCs w:val="24"/>
        </w:rPr>
        <w:t xml:space="preserve"> названного Кодекса), а юридическое лицо - воспользоваться компенсаторными механизмами, предусмотренными законодательством (обратиться в суд в порядке гражданского судопроизводства о возмещении вреда, требовать привлечения должностных лиц к ответственности и др.).</w:t>
      </w:r>
    </w:p>
    <w:p w14:paraId="5BF8A463"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17. </w:t>
      </w:r>
      <w:hyperlink r:id="rId136" w:history="1">
        <w:r w:rsidRPr="0075301F">
          <w:rPr>
            <w:rFonts w:ascii="Sylfaen" w:hAnsi="Sylfaen"/>
            <w:sz w:val="24"/>
            <w:szCs w:val="24"/>
          </w:rPr>
          <w:t>Определением</w:t>
        </w:r>
      </w:hyperlink>
      <w:r w:rsidRPr="0075301F">
        <w:rPr>
          <w:rFonts w:ascii="Sylfaen" w:hAnsi="Sylfaen"/>
          <w:sz w:val="24"/>
          <w:szCs w:val="24"/>
        </w:rPr>
        <w:t xml:space="preserve"> от 14 января 2020 года N 5-О Конституционный Суд выявил смысл положений </w:t>
      </w:r>
      <w:hyperlink r:id="rId137" w:history="1">
        <w:r w:rsidRPr="0075301F">
          <w:rPr>
            <w:rFonts w:ascii="Sylfaen" w:hAnsi="Sylfaen"/>
            <w:sz w:val="24"/>
            <w:szCs w:val="24"/>
          </w:rPr>
          <w:t>части первой статьи 125</w:t>
        </w:r>
      </w:hyperlink>
      <w:r w:rsidRPr="0075301F">
        <w:rPr>
          <w:rFonts w:ascii="Sylfaen" w:hAnsi="Sylfaen"/>
          <w:sz w:val="24"/>
          <w:szCs w:val="24"/>
        </w:rPr>
        <w:t xml:space="preserve"> и </w:t>
      </w:r>
      <w:hyperlink r:id="rId138" w:history="1">
        <w:r w:rsidRPr="0075301F">
          <w:rPr>
            <w:rFonts w:ascii="Sylfaen" w:hAnsi="Sylfaen"/>
            <w:sz w:val="24"/>
            <w:szCs w:val="24"/>
          </w:rPr>
          <w:t>части четвертой статьи 221</w:t>
        </w:r>
      </w:hyperlink>
      <w:r w:rsidRPr="0075301F">
        <w:rPr>
          <w:rFonts w:ascii="Sylfaen" w:hAnsi="Sylfaen"/>
          <w:sz w:val="24"/>
          <w:szCs w:val="24"/>
        </w:rPr>
        <w:t xml:space="preserve"> Уголовно-процессуального кодекса Российской Федерации.</w:t>
      </w:r>
    </w:p>
    <w:p w14:paraId="6CC74980"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Оспоренными положениями </w:t>
      </w:r>
      <w:hyperlink r:id="rId139" w:history="1">
        <w:r w:rsidRPr="0075301F">
          <w:rPr>
            <w:rFonts w:ascii="Sylfaen" w:hAnsi="Sylfaen"/>
            <w:sz w:val="24"/>
            <w:szCs w:val="24"/>
          </w:rPr>
          <w:t>части первой статьи 125</w:t>
        </w:r>
      </w:hyperlink>
      <w:r w:rsidRPr="0075301F">
        <w:rPr>
          <w:rFonts w:ascii="Sylfaen" w:hAnsi="Sylfaen"/>
          <w:sz w:val="24"/>
          <w:szCs w:val="24"/>
        </w:rPr>
        <w:t xml:space="preserve"> УПК Российской Федерации предусматривается, что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w:t>
      </w:r>
    </w:p>
    <w:p w14:paraId="345B94A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Положениями </w:t>
      </w:r>
      <w:hyperlink r:id="rId140" w:history="1">
        <w:r w:rsidRPr="0075301F">
          <w:rPr>
            <w:rFonts w:ascii="Sylfaen" w:hAnsi="Sylfaen"/>
            <w:sz w:val="24"/>
            <w:szCs w:val="24"/>
          </w:rPr>
          <w:t>части четвертой статьи 221</w:t>
        </w:r>
      </w:hyperlink>
      <w:r w:rsidRPr="0075301F">
        <w:rPr>
          <w:rFonts w:ascii="Sylfaen" w:hAnsi="Sylfaen"/>
          <w:sz w:val="24"/>
          <w:szCs w:val="24"/>
        </w:rPr>
        <w:t xml:space="preserve"> УПК Российской Федерации закрепляется в том числе порядок обжалования следователем постановления прокурора о возвращении уголовного дела.</w:t>
      </w:r>
    </w:p>
    <w:p w14:paraId="3863C7AE"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Как указал Конституционный Суд, установленный порядок обжалования следователем постановления прокурора о возвращении дела определяет взаимоотношения соответствующих должностных лиц при отправлении ими должностных полномочий в ходе досудебного производства и не распространяется на потерпевших и иных лиц, выступающих в защиту собственных интересов, тем более в случаях, когда процессуальное решение, принятое в рамках прокурорско-надзорных полномочий, само по себе не ведет к причинению ущерба конституционным правам и свободам участников уголовного судопроизводства либо реальному ограничению их доступа к правосудию.</w:t>
      </w:r>
    </w:p>
    <w:p w14:paraId="66F02A56" w14:textId="77777777" w:rsidR="00D45DA4" w:rsidRPr="0075301F" w:rsidRDefault="00AE6D34" w:rsidP="00D45DA4">
      <w:pPr>
        <w:pStyle w:val="ConsPlusNormal"/>
        <w:spacing w:before="240"/>
        <w:ind w:firstLine="540"/>
        <w:jc w:val="both"/>
        <w:rPr>
          <w:rFonts w:ascii="Sylfaen" w:hAnsi="Sylfaen"/>
          <w:sz w:val="24"/>
          <w:szCs w:val="24"/>
        </w:rPr>
      </w:pPr>
      <w:hyperlink r:id="rId141" w:history="1">
        <w:r w:rsidR="00D45DA4" w:rsidRPr="0075301F">
          <w:rPr>
            <w:rFonts w:ascii="Sylfaen" w:hAnsi="Sylfaen"/>
            <w:sz w:val="24"/>
            <w:szCs w:val="24"/>
          </w:rPr>
          <w:t>Статья 125</w:t>
        </w:r>
      </w:hyperlink>
      <w:r w:rsidR="00D45DA4" w:rsidRPr="0075301F">
        <w:rPr>
          <w:rFonts w:ascii="Sylfaen" w:hAnsi="Sylfaen"/>
          <w:sz w:val="24"/>
          <w:szCs w:val="24"/>
        </w:rPr>
        <w:t xml:space="preserve"> УПК Российской Федерации, являющаяся одной из гарантий обеспечения конституционного права граждан на доступ к правосудию, предполагает в случае, когда прекращением уголовного дела на досудебной стадии судопроизводства это право ставится под угрозу нарушения, проверку судом по жалобе потерпевшего на постановление следователя о </w:t>
      </w:r>
      <w:r w:rsidR="00D45DA4" w:rsidRPr="0075301F">
        <w:rPr>
          <w:rFonts w:ascii="Sylfaen" w:hAnsi="Sylfaen"/>
          <w:sz w:val="24"/>
          <w:szCs w:val="24"/>
        </w:rPr>
        <w:lastRenderedPageBreak/>
        <w:t>прекращении уголовного дела с точки зрения законности и фактической обоснованности данного постановления изложенными в нем обстоятельствами, с учетом всех значимых для решения этого вопроса факторов, которые могли существенно повлиять на вывод о наличии фактических и правовых оснований для прекращения уголовного дела, включая обстоятельства, на которые указывает в своей жалобе потерпевший, материалы прокурорского реагирования, обусловившие изменение уголовно-правовой квалификации инкриминируемого обвиняемому деяния, если это послужило непосредственной предпосылкой для прекращения уголовного дела ввиду истечения срока давности уголовного преследования, а также доводы, приводимые в обоснование своей позиции лицами, участвующими в судебном рассмотрении жалобы, с тем чтобы этот вопрос не разрешался исходя из одних лишь формальных условий прекращения дела, а суд, руководствуясь критериями эффективности и справедливости правосудия, основывался на самостоятельной оценке существенных в таких ситуациях обстоятельств, соблюдая баланс публичных интересов правосудия, прав и законных интересов участников процесса.</w:t>
      </w:r>
    </w:p>
    <w:p w14:paraId="26951410"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18. </w:t>
      </w:r>
      <w:hyperlink r:id="rId142" w:history="1">
        <w:r w:rsidRPr="0075301F">
          <w:rPr>
            <w:rFonts w:ascii="Sylfaen" w:hAnsi="Sylfaen"/>
            <w:sz w:val="24"/>
            <w:szCs w:val="24"/>
          </w:rPr>
          <w:t>Определением</w:t>
        </w:r>
      </w:hyperlink>
      <w:r w:rsidRPr="0075301F">
        <w:rPr>
          <w:rFonts w:ascii="Sylfaen" w:hAnsi="Sylfaen"/>
          <w:sz w:val="24"/>
          <w:szCs w:val="24"/>
        </w:rPr>
        <w:t xml:space="preserve"> от 14 января 2020 года N 6-О Конституционный Суд выявил смысл положений </w:t>
      </w:r>
      <w:hyperlink r:id="rId143" w:history="1">
        <w:r w:rsidRPr="0075301F">
          <w:rPr>
            <w:rFonts w:ascii="Sylfaen" w:hAnsi="Sylfaen"/>
            <w:sz w:val="24"/>
            <w:szCs w:val="24"/>
          </w:rPr>
          <w:t>статьи 109</w:t>
        </w:r>
      </w:hyperlink>
      <w:r w:rsidRPr="0075301F">
        <w:rPr>
          <w:rFonts w:ascii="Sylfaen" w:hAnsi="Sylfaen"/>
          <w:sz w:val="24"/>
          <w:szCs w:val="24"/>
        </w:rPr>
        <w:t xml:space="preserve"> Уголовно-процессуального кодекса Российской Федерации.</w:t>
      </w:r>
    </w:p>
    <w:p w14:paraId="402F7617"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Оспоренные </w:t>
      </w:r>
      <w:hyperlink r:id="rId144" w:history="1">
        <w:r w:rsidRPr="0075301F">
          <w:rPr>
            <w:rFonts w:ascii="Sylfaen" w:hAnsi="Sylfaen"/>
            <w:sz w:val="24"/>
            <w:szCs w:val="24"/>
          </w:rPr>
          <w:t>законоположения</w:t>
        </w:r>
      </w:hyperlink>
      <w:r w:rsidRPr="0075301F">
        <w:rPr>
          <w:rFonts w:ascii="Sylfaen" w:hAnsi="Sylfaen"/>
          <w:sz w:val="24"/>
          <w:szCs w:val="24"/>
        </w:rPr>
        <w:t xml:space="preserve"> регламентируют сроки содержания под стражей и порядок их продления судом.</w:t>
      </w:r>
    </w:p>
    <w:p w14:paraId="77D226BF"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Как указал Конституционный Суд, </w:t>
      </w:r>
      <w:hyperlink r:id="rId145" w:history="1">
        <w:r w:rsidRPr="0075301F">
          <w:rPr>
            <w:rFonts w:ascii="Sylfaen" w:hAnsi="Sylfaen"/>
            <w:sz w:val="24"/>
            <w:szCs w:val="24"/>
          </w:rPr>
          <w:t>статья 109</w:t>
        </w:r>
      </w:hyperlink>
      <w:r w:rsidRPr="0075301F">
        <w:rPr>
          <w:rFonts w:ascii="Sylfaen" w:hAnsi="Sylfaen"/>
          <w:sz w:val="24"/>
          <w:szCs w:val="24"/>
        </w:rPr>
        <w:t xml:space="preserve"> УПК Российской Федерации предполагает принятие судом решений об избрании меры пресечения в виде заключения под стражу и продлении срока содержания под стражей, в том числе до предельного, на основе общих для всего уголовного судопроизводства положений </w:t>
      </w:r>
      <w:hyperlink r:id="rId146" w:history="1">
        <w:r w:rsidRPr="0075301F">
          <w:rPr>
            <w:rFonts w:ascii="Sylfaen" w:hAnsi="Sylfaen"/>
            <w:sz w:val="24"/>
            <w:szCs w:val="24"/>
          </w:rPr>
          <w:t>статей 97</w:t>
        </w:r>
      </w:hyperlink>
      <w:r w:rsidRPr="0075301F">
        <w:rPr>
          <w:rFonts w:ascii="Sylfaen" w:hAnsi="Sylfaen"/>
          <w:sz w:val="24"/>
          <w:szCs w:val="24"/>
        </w:rPr>
        <w:t xml:space="preserve">, </w:t>
      </w:r>
      <w:hyperlink r:id="rId147" w:history="1">
        <w:r w:rsidRPr="0075301F">
          <w:rPr>
            <w:rFonts w:ascii="Sylfaen" w:hAnsi="Sylfaen"/>
            <w:sz w:val="24"/>
            <w:szCs w:val="24"/>
          </w:rPr>
          <w:t>99</w:t>
        </w:r>
      </w:hyperlink>
      <w:r w:rsidRPr="0075301F">
        <w:rPr>
          <w:rFonts w:ascii="Sylfaen" w:hAnsi="Sylfaen"/>
          <w:sz w:val="24"/>
          <w:szCs w:val="24"/>
        </w:rPr>
        <w:t xml:space="preserve">, </w:t>
      </w:r>
      <w:hyperlink r:id="rId148" w:history="1">
        <w:r w:rsidRPr="0075301F">
          <w:rPr>
            <w:rFonts w:ascii="Sylfaen" w:hAnsi="Sylfaen"/>
            <w:sz w:val="24"/>
            <w:szCs w:val="24"/>
          </w:rPr>
          <w:t>108</w:t>
        </w:r>
      </w:hyperlink>
      <w:r w:rsidRPr="0075301F">
        <w:rPr>
          <w:rFonts w:ascii="Sylfaen" w:hAnsi="Sylfaen"/>
          <w:sz w:val="24"/>
          <w:szCs w:val="24"/>
        </w:rPr>
        <w:t xml:space="preserve"> и </w:t>
      </w:r>
      <w:hyperlink r:id="rId149" w:history="1">
        <w:r w:rsidRPr="0075301F">
          <w:rPr>
            <w:rFonts w:ascii="Sylfaen" w:hAnsi="Sylfaen"/>
            <w:sz w:val="24"/>
            <w:szCs w:val="24"/>
          </w:rPr>
          <w:t>109</w:t>
        </w:r>
      </w:hyperlink>
      <w:r w:rsidRPr="0075301F">
        <w:rPr>
          <w:rFonts w:ascii="Sylfaen" w:hAnsi="Sylfaen"/>
          <w:sz w:val="24"/>
          <w:szCs w:val="24"/>
        </w:rPr>
        <w:t xml:space="preserve"> данного Кодекса, которые подлежат единообразному применению по каждому из отдельно расследуемых в отношении одного и того же лица дел, не требуя при этом учитывать по правилам </w:t>
      </w:r>
      <w:hyperlink r:id="rId150" w:history="1">
        <w:r w:rsidRPr="0075301F">
          <w:rPr>
            <w:rFonts w:ascii="Sylfaen" w:hAnsi="Sylfaen"/>
            <w:sz w:val="24"/>
            <w:szCs w:val="24"/>
          </w:rPr>
          <w:t>части двенадцатой статьи 109</w:t>
        </w:r>
      </w:hyperlink>
      <w:r w:rsidRPr="0075301F">
        <w:rPr>
          <w:rFonts w:ascii="Sylfaen" w:hAnsi="Sylfaen"/>
          <w:sz w:val="24"/>
          <w:szCs w:val="24"/>
        </w:rPr>
        <w:t xml:space="preserve"> данного Кодекса время, проведенное им под стражей по ранее возбужденному уголовному делу, при определении срока содержания под стражей по новому делу в случае раздельного производства по ним. Иной порядок, предполагающий совокупное исчисление времени содержания лица под стражей по уголовным делам, которые не соединены в одно производство и ни одно из которых не выделено из другого, приводил бы к взаимозависимости решений об избрании и продлении этой меры пресечения, что, вопреки основаниям и условиям ее избрания, вело бы к игнорированию общественной опасности инкриминированного по новому делу преступления и прочих значимых обстоятельств, диктующих необходимость ограничения свободы данного лица. Тем самым ставились бы под угрозу ценности, для защиты которых избирается мера пресечения.</w:t>
      </w:r>
    </w:p>
    <w:p w14:paraId="542557C9"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19. В </w:t>
      </w:r>
      <w:hyperlink r:id="rId151" w:history="1">
        <w:r w:rsidRPr="0075301F">
          <w:rPr>
            <w:rFonts w:ascii="Sylfaen" w:hAnsi="Sylfaen"/>
            <w:sz w:val="24"/>
            <w:szCs w:val="24"/>
          </w:rPr>
          <w:t>Определении</w:t>
        </w:r>
      </w:hyperlink>
      <w:r w:rsidRPr="0075301F">
        <w:rPr>
          <w:rFonts w:ascii="Sylfaen" w:hAnsi="Sylfaen"/>
          <w:sz w:val="24"/>
          <w:szCs w:val="24"/>
        </w:rPr>
        <w:t xml:space="preserve"> от 27 января 2020 года N 7-О Конституционный Суд повторил правовые позиции, изложенные в </w:t>
      </w:r>
      <w:hyperlink r:id="rId152" w:history="1">
        <w:r w:rsidRPr="0075301F">
          <w:rPr>
            <w:rFonts w:ascii="Sylfaen" w:hAnsi="Sylfaen"/>
            <w:sz w:val="24"/>
            <w:szCs w:val="24"/>
          </w:rPr>
          <w:t>Постановлении</w:t>
        </w:r>
      </w:hyperlink>
      <w:r w:rsidRPr="0075301F">
        <w:rPr>
          <w:rFonts w:ascii="Sylfaen" w:hAnsi="Sylfaen"/>
          <w:sz w:val="24"/>
          <w:szCs w:val="24"/>
        </w:rPr>
        <w:t xml:space="preserve"> от 10 февраля 2017 года N 2-П.</w:t>
      </w:r>
    </w:p>
    <w:p w14:paraId="37A59129" w14:textId="77777777" w:rsidR="00D45DA4" w:rsidRPr="0075301F" w:rsidRDefault="00D45DA4" w:rsidP="00D45DA4">
      <w:pPr>
        <w:pStyle w:val="ConsPlusNormal"/>
        <w:spacing w:before="240"/>
        <w:ind w:firstLine="540"/>
        <w:jc w:val="both"/>
        <w:rPr>
          <w:rFonts w:ascii="Sylfaen" w:hAnsi="Sylfaen"/>
          <w:sz w:val="24"/>
          <w:szCs w:val="24"/>
        </w:rPr>
      </w:pPr>
      <w:r w:rsidRPr="0075301F">
        <w:rPr>
          <w:rFonts w:ascii="Sylfaen" w:hAnsi="Sylfaen"/>
          <w:sz w:val="24"/>
          <w:szCs w:val="24"/>
        </w:rPr>
        <w:t xml:space="preserve">Конституционный Суд отметил, что </w:t>
      </w:r>
      <w:hyperlink r:id="rId153" w:history="1">
        <w:r w:rsidRPr="0075301F">
          <w:rPr>
            <w:rFonts w:ascii="Sylfaen" w:hAnsi="Sylfaen"/>
            <w:sz w:val="24"/>
            <w:szCs w:val="24"/>
          </w:rPr>
          <w:t>статья 212.1</w:t>
        </w:r>
      </w:hyperlink>
      <w:r w:rsidRPr="0075301F">
        <w:rPr>
          <w:rFonts w:ascii="Sylfaen" w:hAnsi="Sylfaen"/>
          <w:sz w:val="24"/>
          <w:szCs w:val="24"/>
        </w:rPr>
        <w:t xml:space="preserve"> УК Российской Федерации с учетом ее конституционно-правового смысла, выявленного в указанном </w:t>
      </w:r>
      <w:hyperlink r:id="rId154" w:history="1">
        <w:r w:rsidRPr="0075301F">
          <w:rPr>
            <w:rFonts w:ascii="Sylfaen" w:hAnsi="Sylfaen"/>
            <w:sz w:val="24"/>
            <w:szCs w:val="24"/>
          </w:rPr>
          <w:t>Постановлении</w:t>
        </w:r>
      </w:hyperlink>
      <w:r w:rsidRPr="0075301F">
        <w:rPr>
          <w:rFonts w:ascii="Sylfaen" w:hAnsi="Sylfaen"/>
          <w:sz w:val="24"/>
          <w:szCs w:val="24"/>
        </w:rPr>
        <w:t xml:space="preserve">, не содержит положений, допускающих наступление уголовной ответственности за одно лишь формальное нарушение установленного порядка организации либо проведения собрания, митинга, демонстрации, шествия или пикетирования, равно как и предполагающих применение к </w:t>
      </w:r>
      <w:r w:rsidRPr="0075301F">
        <w:rPr>
          <w:rFonts w:ascii="Sylfaen" w:hAnsi="Sylfaen"/>
          <w:sz w:val="24"/>
          <w:szCs w:val="24"/>
        </w:rPr>
        <w:lastRenderedPageBreak/>
        <w:t>привлекаемому к уголовной ответственности лицу наказания в виде лишения свободы, если приговором не установлены утрата публичным мероприятием мирного характера или причинение либо реальная угроза причинения именно существенного вреда здоровью граждан, имуществу физических или юридических лиц, окружающей среде, общественному порядку, общественной безопасности, иным конституционно охраняемым ценностям, а также причинно-следственная связь указанных последствий с нарушением виновным лицом установленного порядка организации либо проведения собрания, митинга, демонстрации, шествия или пикетирования.</w:t>
      </w:r>
    </w:p>
    <w:p w14:paraId="65BEB53F" w14:textId="77777777" w:rsidR="00D45DA4" w:rsidRPr="0075301F" w:rsidRDefault="00D45DA4" w:rsidP="00D45DA4">
      <w:pPr>
        <w:pStyle w:val="ConsPlusNormal"/>
        <w:jc w:val="both"/>
        <w:rPr>
          <w:rFonts w:ascii="Sylfaen" w:hAnsi="Sylfaen"/>
          <w:sz w:val="24"/>
          <w:szCs w:val="24"/>
        </w:rPr>
      </w:pPr>
    </w:p>
    <w:p w14:paraId="603C2C8B" w14:textId="77777777" w:rsidR="00D45DA4" w:rsidRPr="0075301F" w:rsidRDefault="00D45DA4" w:rsidP="00D45DA4">
      <w:pPr>
        <w:pStyle w:val="ConsPlusNormal"/>
        <w:jc w:val="both"/>
        <w:rPr>
          <w:rFonts w:ascii="Sylfaen" w:hAnsi="Sylfaen"/>
          <w:sz w:val="24"/>
          <w:szCs w:val="24"/>
        </w:rPr>
      </w:pPr>
    </w:p>
    <w:p w14:paraId="7F85B798" w14:textId="77777777" w:rsidR="00D45DA4" w:rsidRPr="0075301F" w:rsidRDefault="00D45DA4" w:rsidP="00D45DA4">
      <w:pPr>
        <w:pStyle w:val="ConsPlusNormal"/>
        <w:pBdr>
          <w:top w:val="single" w:sz="6" w:space="0" w:color="auto"/>
        </w:pBdr>
        <w:spacing w:before="100" w:after="100"/>
        <w:jc w:val="both"/>
        <w:rPr>
          <w:rFonts w:ascii="Sylfaen" w:hAnsi="Sylfaen"/>
          <w:sz w:val="24"/>
          <w:szCs w:val="24"/>
        </w:rPr>
      </w:pPr>
    </w:p>
    <w:p w14:paraId="4B1CC8E8" w14:textId="77777777" w:rsidR="00A751A7" w:rsidRPr="00A751A7" w:rsidRDefault="00A751A7" w:rsidP="00A751A7">
      <w:pPr>
        <w:pStyle w:val="ConsPlusNormal"/>
        <w:jc w:val="right"/>
        <w:outlineLvl w:val="0"/>
        <w:rPr>
          <w:rFonts w:ascii="Sylfaen" w:hAnsi="Sylfaen"/>
          <w:sz w:val="24"/>
          <w:szCs w:val="24"/>
        </w:rPr>
      </w:pPr>
      <w:r w:rsidRPr="00A751A7">
        <w:rPr>
          <w:rFonts w:ascii="Sylfaen" w:hAnsi="Sylfaen"/>
          <w:sz w:val="24"/>
          <w:szCs w:val="24"/>
        </w:rPr>
        <w:t>Утверждено</w:t>
      </w:r>
    </w:p>
    <w:p w14:paraId="2A5450C3" w14:textId="77777777" w:rsidR="00A751A7" w:rsidRPr="00A751A7" w:rsidRDefault="00A751A7" w:rsidP="00A751A7">
      <w:pPr>
        <w:pStyle w:val="ConsPlusNormal"/>
        <w:jc w:val="right"/>
        <w:rPr>
          <w:rFonts w:ascii="Sylfaen" w:hAnsi="Sylfaen"/>
          <w:sz w:val="24"/>
          <w:szCs w:val="24"/>
        </w:rPr>
      </w:pPr>
      <w:r w:rsidRPr="00A751A7">
        <w:rPr>
          <w:rFonts w:ascii="Sylfaen" w:hAnsi="Sylfaen"/>
          <w:sz w:val="24"/>
          <w:szCs w:val="24"/>
        </w:rPr>
        <w:t>Решением Совета</w:t>
      </w:r>
    </w:p>
    <w:p w14:paraId="7FAB1291" w14:textId="77777777" w:rsidR="00A751A7" w:rsidRPr="00A751A7" w:rsidRDefault="00A751A7" w:rsidP="00A751A7">
      <w:pPr>
        <w:pStyle w:val="ConsPlusNormal"/>
        <w:jc w:val="right"/>
        <w:rPr>
          <w:rFonts w:ascii="Sylfaen" w:hAnsi="Sylfaen"/>
          <w:sz w:val="24"/>
          <w:szCs w:val="24"/>
        </w:rPr>
      </w:pPr>
      <w:r w:rsidRPr="00A751A7">
        <w:rPr>
          <w:rFonts w:ascii="Sylfaen" w:hAnsi="Sylfaen"/>
          <w:sz w:val="24"/>
          <w:szCs w:val="24"/>
        </w:rPr>
        <w:t>Федеральной палаты адвокатов</w:t>
      </w:r>
    </w:p>
    <w:p w14:paraId="60F43AB0" w14:textId="77777777" w:rsidR="00A751A7" w:rsidRPr="00A751A7" w:rsidRDefault="00A751A7" w:rsidP="00A751A7">
      <w:pPr>
        <w:pStyle w:val="ConsPlusNormal"/>
        <w:jc w:val="right"/>
        <w:rPr>
          <w:rFonts w:ascii="Sylfaen" w:hAnsi="Sylfaen"/>
          <w:sz w:val="24"/>
          <w:szCs w:val="24"/>
        </w:rPr>
      </w:pPr>
      <w:r w:rsidRPr="00A751A7">
        <w:rPr>
          <w:rFonts w:ascii="Sylfaen" w:hAnsi="Sylfaen"/>
          <w:sz w:val="24"/>
          <w:szCs w:val="24"/>
        </w:rPr>
        <w:t>Российской Федерации</w:t>
      </w:r>
    </w:p>
    <w:p w14:paraId="147C4F14" w14:textId="77777777" w:rsidR="00A751A7" w:rsidRPr="00A751A7" w:rsidRDefault="00A751A7" w:rsidP="00A751A7">
      <w:pPr>
        <w:pStyle w:val="ConsPlusNormal"/>
        <w:jc w:val="right"/>
        <w:rPr>
          <w:rFonts w:ascii="Sylfaen" w:hAnsi="Sylfaen"/>
          <w:sz w:val="24"/>
          <w:szCs w:val="24"/>
        </w:rPr>
      </w:pPr>
      <w:r w:rsidRPr="00A751A7">
        <w:rPr>
          <w:rFonts w:ascii="Sylfaen" w:hAnsi="Sylfaen"/>
          <w:sz w:val="24"/>
          <w:szCs w:val="24"/>
        </w:rPr>
        <w:t>от 27 мая 2020 г.</w:t>
      </w:r>
    </w:p>
    <w:p w14:paraId="7FF25D45" w14:textId="77777777" w:rsidR="00A751A7" w:rsidRPr="00A751A7" w:rsidRDefault="00A751A7" w:rsidP="00A751A7">
      <w:pPr>
        <w:pStyle w:val="ConsPlusNormal"/>
        <w:jc w:val="right"/>
        <w:rPr>
          <w:rFonts w:ascii="Sylfaen" w:hAnsi="Sylfaen"/>
          <w:sz w:val="24"/>
          <w:szCs w:val="24"/>
        </w:rPr>
      </w:pPr>
      <w:r w:rsidRPr="00A751A7">
        <w:rPr>
          <w:rFonts w:ascii="Sylfaen" w:hAnsi="Sylfaen"/>
          <w:sz w:val="24"/>
          <w:szCs w:val="24"/>
        </w:rPr>
        <w:t>Протокол N 14</w:t>
      </w:r>
    </w:p>
    <w:p w14:paraId="0FF12A50" w14:textId="77777777" w:rsidR="00A751A7" w:rsidRPr="00A751A7" w:rsidRDefault="00A751A7" w:rsidP="00A751A7">
      <w:pPr>
        <w:pStyle w:val="ConsPlusNormal"/>
        <w:jc w:val="both"/>
        <w:rPr>
          <w:rFonts w:ascii="Sylfaen" w:hAnsi="Sylfaen"/>
          <w:sz w:val="24"/>
          <w:szCs w:val="24"/>
        </w:rPr>
      </w:pPr>
    </w:p>
    <w:p w14:paraId="31F0F77C" w14:textId="77777777" w:rsidR="00A751A7" w:rsidRPr="00A751A7" w:rsidRDefault="00A751A7" w:rsidP="00A751A7">
      <w:pPr>
        <w:pStyle w:val="ConsPlusTitle"/>
        <w:jc w:val="center"/>
        <w:rPr>
          <w:rFonts w:ascii="Sylfaen" w:hAnsi="Sylfaen"/>
          <w:szCs w:val="24"/>
        </w:rPr>
      </w:pPr>
      <w:bookmarkStart w:id="4" w:name="_Hlk51577343"/>
      <w:r w:rsidRPr="00A751A7">
        <w:rPr>
          <w:rFonts w:ascii="Sylfaen" w:hAnsi="Sylfaen"/>
          <w:szCs w:val="24"/>
        </w:rPr>
        <w:t>ПОЛОЖЕНИЕ</w:t>
      </w:r>
    </w:p>
    <w:p w14:paraId="04532146" w14:textId="77777777" w:rsidR="00A751A7" w:rsidRPr="00A751A7" w:rsidRDefault="00A751A7" w:rsidP="00A751A7">
      <w:pPr>
        <w:pStyle w:val="ConsPlusTitle"/>
        <w:jc w:val="center"/>
        <w:rPr>
          <w:rFonts w:ascii="Sylfaen" w:hAnsi="Sylfaen"/>
          <w:szCs w:val="24"/>
        </w:rPr>
      </w:pPr>
      <w:r w:rsidRPr="00A751A7">
        <w:rPr>
          <w:rFonts w:ascii="Sylfaen" w:hAnsi="Sylfaen"/>
          <w:szCs w:val="24"/>
        </w:rPr>
        <w:t>О ПОРЯДКЕ РАБОТЫ ПОМОЩНИКА АДВОКАТА</w:t>
      </w:r>
    </w:p>
    <w:bookmarkEnd w:id="4"/>
    <w:p w14:paraId="04302A03" w14:textId="77777777" w:rsidR="00A751A7" w:rsidRPr="00A751A7" w:rsidRDefault="00A751A7" w:rsidP="00A751A7">
      <w:pPr>
        <w:pStyle w:val="ConsPlusNormal"/>
        <w:jc w:val="both"/>
        <w:rPr>
          <w:rFonts w:ascii="Sylfaen" w:hAnsi="Sylfaen"/>
          <w:sz w:val="24"/>
          <w:szCs w:val="24"/>
        </w:rPr>
      </w:pPr>
    </w:p>
    <w:p w14:paraId="46C875AE" w14:textId="77777777" w:rsidR="00A751A7" w:rsidRPr="00A751A7" w:rsidRDefault="00A751A7" w:rsidP="00A751A7">
      <w:pPr>
        <w:pStyle w:val="ConsPlusNormal"/>
        <w:ind w:firstLine="540"/>
        <w:jc w:val="both"/>
        <w:rPr>
          <w:rFonts w:ascii="Sylfaen" w:hAnsi="Sylfaen"/>
          <w:sz w:val="24"/>
          <w:szCs w:val="24"/>
        </w:rPr>
      </w:pPr>
      <w:r w:rsidRPr="00A751A7">
        <w:rPr>
          <w:rFonts w:ascii="Sylfaen" w:hAnsi="Sylfaen"/>
          <w:sz w:val="24"/>
          <w:szCs w:val="24"/>
        </w:rPr>
        <w:t>Настоящее Положение о порядке работы помощника адвоката (далее по тексту - Положение) разработано в соответствии с Федеральным законом "Об адвокатской деятельности и адвокатуре в Российской Федерации" от 31 мая 2002 г. N 63-ФЗ.</w:t>
      </w:r>
    </w:p>
    <w:p w14:paraId="13575DB8" w14:textId="77777777" w:rsidR="00A751A7" w:rsidRPr="00A751A7" w:rsidRDefault="00A751A7" w:rsidP="00A751A7">
      <w:pPr>
        <w:pStyle w:val="ConsPlusNormal"/>
        <w:spacing w:before="240"/>
        <w:ind w:firstLine="540"/>
        <w:jc w:val="both"/>
        <w:rPr>
          <w:rFonts w:ascii="Sylfaen" w:hAnsi="Sylfaen"/>
          <w:sz w:val="24"/>
          <w:szCs w:val="24"/>
        </w:rPr>
      </w:pPr>
      <w:r w:rsidRPr="00A751A7">
        <w:rPr>
          <w:rFonts w:ascii="Sylfaen" w:hAnsi="Sylfaen"/>
          <w:sz w:val="24"/>
          <w:szCs w:val="24"/>
        </w:rPr>
        <w:t>1. Помощник адвоката - лицо, оказывающее адвокату содействие в осуществлении им профессиональной деятельности по оказанию квалифицированной юридической помощи.</w:t>
      </w:r>
    </w:p>
    <w:p w14:paraId="19B31697" w14:textId="77777777" w:rsidR="00A751A7" w:rsidRPr="00A751A7" w:rsidRDefault="00A751A7" w:rsidP="00A751A7">
      <w:pPr>
        <w:pStyle w:val="ConsPlusNormal"/>
        <w:spacing w:before="240"/>
        <w:ind w:firstLine="540"/>
        <w:jc w:val="both"/>
        <w:rPr>
          <w:rFonts w:ascii="Sylfaen" w:hAnsi="Sylfaen"/>
          <w:sz w:val="24"/>
          <w:szCs w:val="24"/>
        </w:rPr>
      </w:pPr>
      <w:r w:rsidRPr="00A751A7">
        <w:rPr>
          <w:rFonts w:ascii="Sylfaen" w:hAnsi="Sylfaen"/>
          <w:sz w:val="24"/>
          <w:szCs w:val="24"/>
        </w:rPr>
        <w:t>Работа в качестве помощника адвоката осуществляется на основании трудового договора и регулируется нормами Трудового кодекса Российской Федерации с учетом особенностей, предусмотренных законодательством об адвокатской деятельности и адвокатуре.</w:t>
      </w:r>
    </w:p>
    <w:p w14:paraId="067661EC" w14:textId="77777777" w:rsidR="00A751A7" w:rsidRPr="00A751A7" w:rsidRDefault="00A751A7" w:rsidP="00A751A7">
      <w:pPr>
        <w:pStyle w:val="ConsPlusNormal"/>
        <w:spacing w:before="240"/>
        <w:ind w:firstLine="540"/>
        <w:jc w:val="both"/>
        <w:rPr>
          <w:rFonts w:ascii="Sylfaen" w:hAnsi="Sylfaen"/>
          <w:sz w:val="24"/>
          <w:szCs w:val="24"/>
        </w:rPr>
      </w:pPr>
      <w:bookmarkStart w:id="5" w:name="Par14"/>
      <w:bookmarkEnd w:id="5"/>
      <w:r w:rsidRPr="00A751A7">
        <w:rPr>
          <w:rFonts w:ascii="Sylfaen" w:hAnsi="Sylfaen"/>
          <w:sz w:val="24"/>
          <w:szCs w:val="24"/>
        </w:rPr>
        <w:t>2. Помощником адвоката может быть лицо, имеющее высшее, незаконченное высшее или среднее юридическое образование, не признанное недееспособным или ограниченно дееспособным в установленном законодательством Российской Федерации порядке и не имеющее непогашенной или неснятой судимости за совершение умышленного преступления.</w:t>
      </w:r>
    </w:p>
    <w:p w14:paraId="06973DA8" w14:textId="77777777" w:rsidR="00A751A7" w:rsidRPr="00A751A7" w:rsidRDefault="00A751A7" w:rsidP="00A751A7">
      <w:pPr>
        <w:pStyle w:val="ConsPlusNormal"/>
        <w:spacing w:before="240"/>
        <w:ind w:firstLine="540"/>
        <w:jc w:val="both"/>
        <w:rPr>
          <w:rFonts w:ascii="Sylfaen" w:hAnsi="Sylfaen"/>
          <w:sz w:val="24"/>
          <w:szCs w:val="24"/>
        </w:rPr>
      </w:pPr>
      <w:r w:rsidRPr="00A751A7">
        <w:rPr>
          <w:rFonts w:ascii="Sylfaen" w:hAnsi="Sylfaen"/>
          <w:sz w:val="24"/>
          <w:szCs w:val="24"/>
        </w:rPr>
        <w:t>3. Трудовая деятельность помощника адвоката осуществляется в коллегии адвокатов, адвокатском бюро, юридической консультации или при адвокате, являющемся учредителем адвокатского кабинета.</w:t>
      </w:r>
    </w:p>
    <w:p w14:paraId="7324FBDE" w14:textId="77777777" w:rsidR="00A751A7" w:rsidRPr="00D45DA4" w:rsidRDefault="00A751A7" w:rsidP="00A751A7">
      <w:pPr>
        <w:pStyle w:val="ConsPlusNormal"/>
        <w:spacing w:before="240"/>
        <w:ind w:firstLine="540"/>
        <w:jc w:val="both"/>
        <w:rPr>
          <w:rFonts w:ascii="Sylfaen" w:hAnsi="Sylfaen"/>
          <w:sz w:val="24"/>
          <w:szCs w:val="24"/>
        </w:rPr>
      </w:pPr>
      <w:r w:rsidRPr="00A751A7">
        <w:rPr>
          <w:rFonts w:ascii="Sylfaen" w:hAnsi="Sylfaen"/>
          <w:sz w:val="24"/>
          <w:szCs w:val="24"/>
        </w:rPr>
        <w:t xml:space="preserve">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который является по отношению к данному лицу </w:t>
      </w:r>
      <w:r w:rsidRPr="00D45DA4">
        <w:rPr>
          <w:rFonts w:ascii="Sylfaen" w:hAnsi="Sylfaen"/>
          <w:sz w:val="24"/>
          <w:szCs w:val="24"/>
        </w:rPr>
        <w:lastRenderedPageBreak/>
        <w:t>работодателем.</w:t>
      </w:r>
    </w:p>
    <w:p w14:paraId="6CDF696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В случае работы помощника адвоката в коллегии адвокатов, адвокатском бюро, юридической консультации трудовой договор с помощником заключается лицом, уполномоченным на принятие работников на работу и увольнение работников с работы в данном коллективном адвокатском образовании или в его обособленном подразделении.</w:t>
      </w:r>
    </w:p>
    <w:p w14:paraId="51DCB5D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Примерный трудовой договор с помощником адвоката утверждается Советом Федеральной палаты адвокатов Российской Федерации (</w:t>
      </w:r>
      <w:hyperlink w:anchor="Par85" w:tooltip="                        ПРИМЕРНЫЙ ТРУДОВОЙ ДОГОВОР" w:history="1">
        <w:r w:rsidRPr="00D45DA4">
          <w:rPr>
            <w:rFonts w:ascii="Sylfaen" w:hAnsi="Sylfaen"/>
            <w:sz w:val="24"/>
            <w:szCs w:val="24"/>
          </w:rPr>
          <w:t>Приложение N 2</w:t>
        </w:r>
      </w:hyperlink>
      <w:r w:rsidRPr="00D45DA4">
        <w:rPr>
          <w:rFonts w:ascii="Sylfaen" w:hAnsi="Sylfaen"/>
          <w:sz w:val="24"/>
          <w:szCs w:val="24"/>
        </w:rPr>
        <w:t xml:space="preserve"> к настоящему Положению)).</w:t>
      </w:r>
    </w:p>
    <w:p w14:paraId="1B38F65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4. Лицо, отвечающее требованиям, предусмотренным в </w:t>
      </w:r>
      <w:hyperlink w:anchor="Par14" w:tooltip="2. Помощником адвоката может быть лицо, имеющее высшее, незаконченное высшее или среднее юридическое образование, не признанное недееспособным или ограниченно дееспособным в установленном законодательством Российской Федерации порядке и не имеющее непогашенной" w:history="1">
        <w:r w:rsidRPr="00D45DA4">
          <w:rPr>
            <w:rFonts w:ascii="Sylfaen" w:hAnsi="Sylfaen"/>
            <w:sz w:val="24"/>
            <w:szCs w:val="24"/>
          </w:rPr>
          <w:t>пункте 2</w:t>
        </w:r>
      </w:hyperlink>
      <w:r w:rsidRPr="00D45DA4">
        <w:rPr>
          <w:rFonts w:ascii="Sylfaen" w:hAnsi="Sylfaen"/>
          <w:sz w:val="24"/>
          <w:szCs w:val="24"/>
        </w:rPr>
        <w:t xml:space="preserve"> настоящего Положения, и желающее работать помощником адвоката, обращается в одно из адвокатских образований или к одному из адвокатов, осуществляющих свою деятельность в адвокатском кабинете, с заявлением о принятии его на работу в качестве помощника адвоката.</w:t>
      </w:r>
    </w:p>
    <w:p w14:paraId="734E228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К заявлению должны быть приложены следующие документы:</w:t>
      </w:r>
    </w:p>
    <w:p w14:paraId="1790134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трудовая книжка (подлинник) либо электронная трудовая книжка;</w:t>
      </w:r>
    </w:p>
    <w:p w14:paraId="0D404A1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анкета с биографическими сведениями;</w:t>
      </w:r>
    </w:p>
    <w:p w14:paraId="7667DA4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документ (диплом) о наличии высшего юридического образования либо о наличии незаконченного высшего или среднего юридического образования (подлинник и заверенная копия);</w:t>
      </w:r>
    </w:p>
    <w:p w14:paraId="092EBCC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справка об отсутствии непогашенной или неснятой судимости за совершение умышленного преступления (подлинник);</w:t>
      </w:r>
    </w:p>
    <w:p w14:paraId="610CDB0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иные документы, предусмотренные действующим законодательством Российской Федерации.</w:t>
      </w:r>
    </w:p>
    <w:p w14:paraId="453CB43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К заявлению прилагается заверенная копия Страхового свидетельства государственного пенсионного страхования, содержащая страховой номер индивидуального лицевого счета застрахованного лица в системе обязательного пенсионного страхования (СНИЛС).</w:t>
      </w:r>
    </w:p>
    <w:p w14:paraId="44D9FBF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 подаче заявления о приеме на работу в качестве помощника адвоката лицо обязано предъявить паспорт или иной документ, удостоверяющий личность.</w:t>
      </w:r>
    </w:p>
    <w:p w14:paraId="79A5159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 Если работодателем помощника адвоката является коллегия адвокатов, или адвокатское бюро, или юридическая консультация, взаимоотношения между адвокатским образованием и адвокатом, деятельность которого будет обеспечивать помощник адвоката, включая размер и порядок внесения денежных сумм, перечисляемых адвокатом адвокатскому образованию для компенсации расходов, связанных с работой помощника адвоката, регулируются договором между адвокатским образованием и соответствующим адвокатом.</w:t>
      </w:r>
    </w:p>
    <w:p w14:paraId="4D3A254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6. В случае работы в коллегии адвокатов, адвокатском бюро, юридической консультации помощник адвоката может обеспечивать деятельность одного адвоката или одновременно </w:t>
      </w:r>
      <w:r w:rsidRPr="00D45DA4">
        <w:rPr>
          <w:rFonts w:ascii="Sylfaen" w:hAnsi="Sylfaen"/>
          <w:sz w:val="24"/>
          <w:szCs w:val="24"/>
        </w:rPr>
        <w:lastRenderedPageBreak/>
        <w:t>нескольких адвокатов.</w:t>
      </w:r>
    </w:p>
    <w:p w14:paraId="4AB53CD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 этом адвокат или адвокаты, деятельность которых обеспечивает помощник адвоката, должны быть персонально указаны в трудовом договоре помощника адвоката.</w:t>
      </w:r>
    </w:p>
    <w:p w14:paraId="25EC878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7. Удостоверение помощника адвоката выдается ему адвокатским образованием или адвокатом, являющимся учредителем адвокатского кабинета, при которых работает помощник адвоката.</w:t>
      </w:r>
    </w:p>
    <w:p w14:paraId="7E1759E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Форма удостоверения помощника адвоката утверждается Советом Федеральной палаты адвокатов Российской Федерации (</w:t>
      </w:r>
      <w:hyperlink w:anchor="Par52" w:tooltip="УДОСТОВЕРЕНИЕ" w:history="1">
        <w:r w:rsidRPr="00D45DA4">
          <w:rPr>
            <w:rFonts w:ascii="Sylfaen" w:hAnsi="Sylfaen"/>
            <w:sz w:val="24"/>
            <w:szCs w:val="24"/>
          </w:rPr>
          <w:t>Приложение N 1</w:t>
        </w:r>
      </w:hyperlink>
      <w:r w:rsidRPr="00D45DA4">
        <w:rPr>
          <w:rFonts w:ascii="Sylfaen" w:hAnsi="Sylfaen"/>
          <w:sz w:val="24"/>
          <w:szCs w:val="24"/>
        </w:rPr>
        <w:t xml:space="preserve"> к настоящему Положению).</w:t>
      </w:r>
    </w:p>
    <w:p w14:paraId="60E1887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8. Адвокат, которому оказывает содействие помощник адвоката, обязан:</w:t>
      </w:r>
    </w:p>
    <w:p w14:paraId="473C9C3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ознакомить помощника адвоката с положениями трудового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настоящего Положения, решениями органов Федеральной палаты адвокатов Российской Федерации, органов соответствующей адвокатской палаты субъекта Российской Федерации и соответствующего адвокатского образования (при работе в коллективном адвокатском образовании), относящимися к деятельности помощника адвоката;</w:t>
      </w:r>
    </w:p>
    <w:p w14:paraId="7B40B34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разъяснять, какие сведения составляют адвокатскую тайну;</w:t>
      </w:r>
    </w:p>
    <w:p w14:paraId="7C2B975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получать согласие доверителей на сообщение помощнику адвоката их персональных данных и иных сведений, составляющих адвокатскую тайну.</w:t>
      </w:r>
    </w:p>
    <w:p w14:paraId="2F58F27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9. Помощник адвоката обязан:</w:t>
      </w:r>
    </w:p>
    <w:p w14:paraId="025B8D3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соблюдать нормы трудового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настоящего Положения, решения органов Федеральной палаты адвокатов Российской Федерации, органов соответствующей адвокатской палаты субъекта Российской Федерации и соответствующего адвокатского образования (при работе в коллективном адвокатском образовании), относящиеся к деятельности помощника адвоката;</w:t>
      </w:r>
    </w:p>
    <w:p w14:paraId="0D4433D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хранить адвокатскую тайну.</w:t>
      </w:r>
    </w:p>
    <w:p w14:paraId="0C86A5C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10. Помощник адвоката не вправе заниматься адвокатской деятельностью.</w:t>
      </w:r>
    </w:p>
    <w:p w14:paraId="2493148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11. Помощник адвоката вправе посещать занятия (включая дистанционные), организуемые адвокатскими образованиями, адвокатскими палатами субъектов Российской Федерации и Федеральной палатой адвокатов Российской Федерации для адвокатов и стажеров адвокатов.</w:t>
      </w:r>
    </w:p>
    <w:p w14:paraId="398888E5" w14:textId="77777777" w:rsidR="00A751A7" w:rsidRPr="00D45DA4" w:rsidRDefault="00A751A7" w:rsidP="00A751A7">
      <w:pPr>
        <w:pStyle w:val="ConsPlusNormal"/>
        <w:jc w:val="both"/>
        <w:rPr>
          <w:rFonts w:ascii="Sylfaen" w:hAnsi="Sylfaen"/>
          <w:sz w:val="24"/>
          <w:szCs w:val="24"/>
        </w:rPr>
      </w:pPr>
    </w:p>
    <w:p w14:paraId="45F88F0F" w14:textId="77777777" w:rsidR="00A751A7" w:rsidRPr="00D45DA4" w:rsidRDefault="00A751A7" w:rsidP="00A751A7">
      <w:pPr>
        <w:pStyle w:val="ConsPlusNormal"/>
        <w:jc w:val="both"/>
        <w:rPr>
          <w:rFonts w:ascii="Sylfaen" w:hAnsi="Sylfaen"/>
          <w:sz w:val="24"/>
          <w:szCs w:val="24"/>
        </w:rPr>
      </w:pPr>
    </w:p>
    <w:p w14:paraId="6B95126E" w14:textId="77777777" w:rsidR="00A751A7" w:rsidRPr="00D45DA4" w:rsidRDefault="00A751A7" w:rsidP="00A751A7">
      <w:pPr>
        <w:pStyle w:val="ConsPlusNormal"/>
        <w:jc w:val="both"/>
        <w:rPr>
          <w:rFonts w:ascii="Sylfaen" w:hAnsi="Sylfaen"/>
          <w:sz w:val="24"/>
          <w:szCs w:val="24"/>
        </w:rPr>
      </w:pPr>
    </w:p>
    <w:p w14:paraId="50F0F9F3" w14:textId="77777777" w:rsidR="00A751A7" w:rsidRPr="00D45DA4" w:rsidRDefault="00A751A7" w:rsidP="00A751A7">
      <w:pPr>
        <w:pStyle w:val="ConsPlusNormal"/>
        <w:jc w:val="both"/>
        <w:rPr>
          <w:rFonts w:ascii="Sylfaen" w:hAnsi="Sylfaen"/>
          <w:sz w:val="24"/>
          <w:szCs w:val="24"/>
        </w:rPr>
      </w:pPr>
    </w:p>
    <w:p w14:paraId="47B1C002" w14:textId="77777777" w:rsidR="00A751A7" w:rsidRPr="00D45DA4" w:rsidRDefault="00A751A7" w:rsidP="00A751A7">
      <w:pPr>
        <w:pStyle w:val="ConsPlusNormal"/>
        <w:jc w:val="both"/>
        <w:rPr>
          <w:rFonts w:ascii="Sylfaen" w:hAnsi="Sylfaen"/>
          <w:sz w:val="24"/>
          <w:szCs w:val="24"/>
        </w:rPr>
      </w:pPr>
    </w:p>
    <w:p w14:paraId="091FF9AD"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t>Приложение N 1</w:t>
      </w:r>
    </w:p>
    <w:p w14:paraId="2ABA195F"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к Положению о порядке работы</w:t>
      </w:r>
    </w:p>
    <w:p w14:paraId="406C1BD7"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помощника адвоката</w:t>
      </w:r>
    </w:p>
    <w:p w14:paraId="0E74E824" w14:textId="77777777" w:rsidR="00A751A7" w:rsidRPr="00D45DA4" w:rsidRDefault="00A751A7" w:rsidP="00A751A7">
      <w:pPr>
        <w:pStyle w:val="ConsPlusNormal"/>
        <w:jc w:val="both"/>
        <w:rPr>
          <w:rFonts w:ascii="Sylfaen" w:hAnsi="Sylfae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A751A7" w:rsidRPr="00D45DA4" w14:paraId="11970411" w14:textId="77777777" w:rsidTr="00A751A7">
        <w:tc>
          <w:tcPr>
            <w:tcW w:w="4479" w:type="dxa"/>
            <w:tcBorders>
              <w:top w:val="single" w:sz="4" w:space="0" w:color="auto"/>
              <w:left w:val="single" w:sz="4" w:space="0" w:color="auto"/>
              <w:bottom w:val="single" w:sz="4" w:space="0" w:color="auto"/>
              <w:right w:val="single" w:sz="4" w:space="0" w:color="auto"/>
            </w:tcBorders>
            <w:vAlign w:val="center"/>
          </w:tcPr>
          <w:p w14:paraId="35FA692C" w14:textId="77777777" w:rsidR="00A751A7" w:rsidRPr="00D45DA4" w:rsidRDefault="00A751A7" w:rsidP="00A751A7">
            <w:pPr>
              <w:pStyle w:val="ConsPlusNormal"/>
              <w:rPr>
                <w:rFonts w:ascii="Sylfaen" w:hAnsi="Sylfae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14:paraId="62A18A62" w14:textId="77777777" w:rsidR="00A751A7" w:rsidRPr="00D45DA4" w:rsidRDefault="00A751A7" w:rsidP="00A751A7">
            <w:pPr>
              <w:pStyle w:val="ConsPlusNormal"/>
              <w:jc w:val="center"/>
              <w:rPr>
                <w:rFonts w:ascii="Sylfaen" w:hAnsi="Sylfaen"/>
                <w:sz w:val="24"/>
                <w:szCs w:val="24"/>
              </w:rPr>
            </w:pPr>
            <w:bookmarkStart w:id="6" w:name="Par52"/>
            <w:bookmarkEnd w:id="6"/>
            <w:r w:rsidRPr="00D45DA4">
              <w:rPr>
                <w:rFonts w:ascii="Sylfaen" w:hAnsi="Sylfaen"/>
                <w:sz w:val="24"/>
                <w:szCs w:val="24"/>
              </w:rPr>
              <w:t>УДОСТОВЕРЕНИЕ</w:t>
            </w:r>
          </w:p>
          <w:p w14:paraId="6A46C3C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помощника</w:t>
            </w:r>
          </w:p>
          <w:p w14:paraId="37D215B1"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адвоката</w:t>
            </w:r>
          </w:p>
        </w:tc>
      </w:tr>
    </w:tbl>
    <w:p w14:paraId="6983AEB4" w14:textId="77777777" w:rsidR="00A751A7" w:rsidRPr="00D45DA4" w:rsidRDefault="00A751A7" w:rsidP="00A751A7">
      <w:pPr>
        <w:pStyle w:val="ConsPlusNormal"/>
        <w:jc w:val="both"/>
        <w:rPr>
          <w:rFonts w:ascii="Sylfaen" w:hAnsi="Sylfae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9"/>
        <w:gridCol w:w="2190"/>
        <w:gridCol w:w="4592"/>
      </w:tblGrid>
      <w:tr w:rsidR="00A751A7" w:rsidRPr="00D45DA4" w14:paraId="6547956B" w14:textId="77777777" w:rsidTr="00A751A7">
        <w:tc>
          <w:tcPr>
            <w:tcW w:w="4479" w:type="dxa"/>
            <w:gridSpan w:val="2"/>
            <w:tcBorders>
              <w:top w:val="single" w:sz="4" w:space="0" w:color="auto"/>
              <w:left w:val="single" w:sz="4" w:space="0" w:color="auto"/>
              <w:right w:val="single" w:sz="4" w:space="0" w:color="auto"/>
            </w:tcBorders>
            <w:vAlign w:val="center"/>
          </w:tcPr>
          <w:p w14:paraId="7BD227DF"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__________________________________</w:t>
            </w:r>
          </w:p>
          <w:p w14:paraId="48509936"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наименование адвокатского образования</w:t>
            </w:r>
          </w:p>
        </w:tc>
        <w:tc>
          <w:tcPr>
            <w:tcW w:w="4592" w:type="dxa"/>
            <w:tcBorders>
              <w:top w:val="single" w:sz="4" w:space="0" w:color="auto"/>
              <w:left w:val="single" w:sz="4" w:space="0" w:color="auto"/>
              <w:right w:val="single" w:sz="4" w:space="0" w:color="auto"/>
            </w:tcBorders>
          </w:tcPr>
          <w:p w14:paraId="5712888E"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_________________________________</w:t>
            </w:r>
          </w:p>
          <w:p w14:paraId="7D0D848D"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Фамилия</w:t>
            </w:r>
          </w:p>
          <w:p w14:paraId="0AA314AE"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_________________________________</w:t>
            </w:r>
          </w:p>
          <w:p w14:paraId="2D5D09A4"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имя, отчество</w:t>
            </w:r>
          </w:p>
        </w:tc>
      </w:tr>
      <w:tr w:rsidR="00A751A7" w:rsidRPr="00D45DA4" w14:paraId="2E607141" w14:textId="77777777" w:rsidTr="00A751A7">
        <w:tc>
          <w:tcPr>
            <w:tcW w:w="2289" w:type="dxa"/>
            <w:tcBorders>
              <w:left w:val="single" w:sz="4" w:space="0" w:color="auto"/>
            </w:tcBorders>
          </w:tcPr>
          <w:p w14:paraId="063C1699" w14:textId="77777777" w:rsidR="00A751A7" w:rsidRPr="00D45DA4" w:rsidRDefault="00A751A7" w:rsidP="00A751A7">
            <w:pPr>
              <w:pStyle w:val="ConsPlusNormal"/>
              <w:rPr>
                <w:rFonts w:ascii="Sylfaen" w:hAnsi="Sylfaen"/>
                <w:sz w:val="24"/>
                <w:szCs w:val="24"/>
              </w:rPr>
            </w:pPr>
          </w:p>
        </w:tc>
        <w:tc>
          <w:tcPr>
            <w:tcW w:w="2190" w:type="dxa"/>
            <w:tcBorders>
              <w:right w:val="single" w:sz="4" w:space="0" w:color="auto"/>
            </w:tcBorders>
          </w:tcPr>
          <w:p w14:paraId="4A3B8E33"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Удостоверение</w:t>
            </w:r>
          </w:p>
        </w:tc>
        <w:tc>
          <w:tcPr>
            <w:tcW w:w="4592" w:type="dxa"/>
            <w:tcBorders>
              <w:left w:val="single" w:sz="4" w:space="0" w:color="auto"/>
              <w:right w:val="single" w:sz="4" w:space="0" w:color="auto"/>
            </w:tcBorders>
          </w:tcPr>
          <w:p w14:paraId="69CB1138"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является помощником адвоката</w:t>
            </w:r>
          </w:p>
        </w:tc>
      </w:tr>
      <w:tr w:rsidR="00A751A7" w:rsidRPr="00D45DA4" w14:paraId="466FDDF5" w14:textId="77777777" w:rsidTr="00A751A7">
        <w:tc>
          <w:tcPr>
            <w:tcW w:w="2289" w:type="dxa"/>
            <w:tcBorders>
              <w:left w:val="single" w:sz="4" w:space="0" w:color="auto"/>
            </w:tcBorders>
          </w:tcPr>
          <w:p w14:paraId="44E59145"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ФОТО</w:t>
            </w:r>
          </w:p>
        </w:tc>
        <w:tc>
          <w:tcPr>
            <w:tcW w:w="2190" w:type="dxa"/>
            <w:tcBorders>
              <w:right w:val="single" w:sz="4" w:space="0" w:color="auto"/>
            </w:tcBorders>
          </w:tcPr>
          <w:p w14:paraId="3602E8EC" w14:textId="77777777" w:rsidR="00A751A7" w:rsidRPr="00D45DA4" w:rsidRDefault="00A751A7" w:rsidP="00A751A7">
            <w:pPr>
              <w:pStyle w:val="ConsPlusNormal"/>
              <w:rPr>
                <w:rFonts w:ascii="Sylfaen" w:hAnsi="Sylfaen"/>
                <w:sz w:val="24"/>
                <w:szCs w:val="24"/>
              </w:rPr>
            </w:pPr>
          </w:p>
        </w:tc>
        <w:tc>
          <w:tcPr>
            <w:tcW w:w="4592" w:type="dxa"/>
            <w:tcBorders>
              <w:left w:val="single" w:sz="4" w:space="0" w:color="auto"/>
              <w:right w:val="single" w:sz="4" w:space="0" w:color="auto"/>
            </w:tcBorders>
          </w:tcPr>
          <w:p w14:paraId="28AE6BF2" w14:textId="77777777" w:rsidR="00A751A7" w:rsidRPr="00D45DA4" w:rsidRDefault="00A751A7" w:rsidP="00A751A7">
            <w:pPr>
              <w:pStyle w:val="ConsPlusNormal"/>
              <w:rPr>
                <w:rFonts w:ascii="Sylfaen" w:hAnsi="Sylfaen"/>
                <w:sz w:val="24"/>
                <w:szCs w:val="24"/>
              </w:rPr>
            </w:pPr>
          </w:p>
        </w:tc>
      </w:tr>
      <w:tr w:rsidR="00A751A7" w:rsidRPr="00D45DA4" w14:paraId="1CD98A9C" w14:textId="77777777" w:rsidTr="00A751A7">
        <w:tc>
          <w:tcPr>
            <w:tcW w:w="2289" w:type="dxa"/>
            <w:tcBorders>
              <w:left w:val="single" w:sz="4" w:space="0" w:color="auto"/>
            </w:tcBorders>
          </w:tcPr>
          <w:p w14:paraId="4CA2DEF0"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N __________</w:t>
            </w:r>
          </w:p>
        </w:tc>
        <w:tc>
          <w:tcPr>
            <w:tcW w:w="2190" w:type="dxa"/>
            <w:tcBorders>
              <w:right w:val="single" w:sz="4" w:space="0" w:color="auto"/>
            </w:tcBorders>
          </w:tcPr>
          <w:p w14:paraId="1F4F7C59" w14:textId="77777777" w:rsidR="00A751A7" w:rsidRPr="00D45DA4" w:rsidRDefault="00A751A7" w:rsidP="00A751A7">
            <w:pPr>
              <w:pStyle w:val="ConsPlusNormal"/>
              <w:rPr>
                <w:rFonts w:ascii="Sylfaen" w:hAnsi="Sylfaen"/>
                <w:sz w:val="24"/>
                <w:szCs w:val="24"/>
              </w:rPr>
            </w:pPr>
          </w:p>
        </w:tc>
        <w:tc>
          <w:tcPr>
            <w:tcW w:w="4592" w:type="dxa"/>
            <w:tcBorders>
              <w:left w:val="single" w:sz="4" w:space="0" w:color="auto"/>
              <w:right w:val="single" w:sz="4" w:space="0" w:color="auto"/>
            </w:tcBorders>
          </w:tcPr>
          <w:p w14:paraId="47623008"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_________________________________</w:t>
            </w:r>
          </w:p>
        </w:tc>
      </w:tr>
      <w:tr w:rsidR="00A751A7" w:rsidRPr="00D45DA4" w14:paraId="65090F85" w14:textId="77777777" w:rsidTr="00A751A7">
        <w:tc>
          <w:tcPr>
            <w:tcW w:w="2289" w:type="dxa"/>
            <w:tcBorders>
              <w:left w:val="single" w:sz="4" w:space="0" w:color="auto"/>
            </w:tcBorders>
          </w:tcPr>
          <w:p w14:paraId="60A74522"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М.П.</w:t>
            </w:r>
          </w:p>
        </w:tc>
        <w:tc>
          <w:tcPr>
            <w:tcW w:w="2190" w:type="dxa"/>
            <w:tcBorders>
              <w:right w:val="single" w:sz="4" w:space="0" w:color="auto"/>
            </w:tcBorders>
          </w:tcPr>
          <w:p w14:paraId="0C14079D" w14:textId="77777777" w:rsidR="00A751A7" w:rsidRPr="00D45DA4" w:rsidRDefault="00A751A7" w:rsidP="00A751A7">
            <w:pPr>
              <w:pStyle w:val="ConsPlusNormal"/>
              <w:rPr>
                <w:rFonts w:ascii="Sylfaen" w:hAnsi="Sylfaen"/>
                <w:sz w:val="24"/>
                <w:szCs w:val="24"/>
              </w:rPr>
            </w:pPr>
          </w:p>
        </w:tc>
        <w:tc>
          <w:tcPr>
            <w:tcW w:w="4592" w:type="dxa"/>
            <w:tcBorders>
              <w:left w:val="single" w:sz="4" w:space="0" w:color="auto"/>
              <w:right w:val="single" w:sz="4" w:space="0" w:color="auto"/>
            </w:tcBorders>
          </w:tcPr>
          <w:p w14:paraId="7774D8D7"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w:t>
            </w:r>
          </w:p>
          <w:p w14:paraId="58AFA2E5"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Наименование адвокатского образования</w:t>
            </w:r>
          </w:p>
        </w:tc>
      </w:tr>
      <w:tr w:rsidR="00A751A7" w:rsidRPr="00D45DA4" w14:paraId="42AD69E3" w14:textId="77777777" w:rsidTr="00A751A7">
        <w:tc>
          <w:tcPr>
            <w:tcW w:w="4479" w:type="dxa"/>
            <w:gridSpan w:val="2"/>
            <w:tcBorders>
              <w:left w:val="single" w:sz="4" w:space="0" w:color="auto"/>
              <w:bottom w:val="single" w:sz="4" w:space="0" w:color="auto"/>
              <w:right w:val="single" w:sz="4" w:space="0" w:color="auto"/>
            </w:tcBorders>
          </w:tcPr>
          <w:p w14:paraId="27A54379"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Дата выдачи удостоверения ________ Действительно по ________________</w:t>
            </w:r>
          </w:p>
        </w:tc>
        <w:tc>
          <w:tcPr>
            <w:tcW w:w="4592" w:type="dxa"/>
            <w:tcBorders>
              <w:left w:val="single" w:sz="4" w:space="0" w:color="auto"/>
              <w:bottom w:val="single" w:sz="4" w:space="0" w:color="auto"/>
              <w:right w:val="single" w:sz="4" w:space="0" w:color="auto"/>
            </w:tcBorders>
          </w:tcPr>
          <w:p w14:paraId="0A1A50DA" w14:textId="77777777" w:rsidR="00A751A7" w:rsidRPr="00D45DA4" w:rsidRDefault="00A751A7" w:rsidP="00A751A7">
            <w:pPr>
              <w:pStyle w:val="ConsPlusNormal"/>
              <w:jc w:val="both"/>
              <w:rPr>
                <w:rFonts w:ascii="Sylfaen" w:hAnsi="Sylfaen"/>
                <w:sz w:val="24"/>
                <w:szCs w:val="24"/>
              </w:rPr>
            </w:pPr>
            <w:r w:rsidRPr="00D45DA4">
              <w:rPr>
                <w:rFonts w:ascii="Sylfaen" w:hAnsi="Sylfaen"/>
                <w:sz w:val="24"/>
                <w:szCs w:val="24"/>
              </w:rPr>
              <w:t>Руководитель адвокатского образования _____________ /ФИО/</w:t>
            </w:r>
          </w:p>
          <w:p w14:paraId="2E9C7125"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М.П.</w:t>
            </w:r>
          </w:p>
        </w:tc>
      </w:tr>
    </w:tbl>
    <w:p w14:paraId="11C41451" w14:textId="77777777" w:rsidR="00A751A7" w:rsidRPr="00D45DA4" w:rsidRDefault="00A751A7" w:rsidP="00A751A7">
      <w:pPr>
        <w:pStyle w:val="ConsPlusNormal"/>
        <w:jc w:val="both"/>
        <w:rPr>
          <w:rFonts w:ascii="Sylfaen" w:hAnsi="Sylfaen"/>
          <w:sz w:val="24"/>
          <w:szCs w:val="24"/>
        </w:rPr>
      </w:pPr>
    </w:p>
    <w:p w14:paraId="2A4C1BA7" w14:textId="77777777" w:rsidR="00A751A7" w:rsidRPr="00D45DA4" w:rsidRDefault="00A751A7" w:rsidP="00A751A7">
      <w:pPr>
        <w:pStyle w:val="ConsPlusNormal"/>
        <w:jc w:val="both"/>
        <w:rPr>
          <w:rFonts w:ascii="Sylfaen" w:hAnsi="Sylfaen"/>
          <w:sz w:val="24"/>
          <w:szCs w:val="24"/>
        </w:rPr>
      </w:pPr>
    </w:p>
    <w:p w14:paraId="44CDA04C" w14:textId="77777777" w:rsidR="00A751A7" w:rsidRPr="00D45DA4" w:rsidRDefault="00A751A7" w:rsidP="00A751A7">
      <w:pPr>
        <w:pStyle w:val="ConsPlusNormal"/>
        <w:jc w:val="both"/>
        <w:rPr>
          <w:rFonts w:ascii="Sylfaen" w:hAnsi="Sylfaen"/>
          <w:sz w:val="24"/>
          <w:szCs w:val="24"/>
        </w:rPr>
      </w:pPr>
    </w:p>
    <w:p w14:paraId="1F8B5A27" w14:textId="77777777" w:rsidR="00A751A7" w:rsidRPr="00D45DA4" w:rsidRDefault="00A751A7" w:rsidP="00A751A7">
      <w:pPr>
        <w:pStyle w:val="ConsPlusNormal"/>
        <w:jc w:val="both"/>
        <w:rPr>
          <w:rFonts w:ascii="Sylfaen" w:hAnsi="Sylfaen"/>
          <w:sz w:val="24"/>
          <w:szCs w:val="24"/>
        </w:rPr>
      </w:pPr>
    </w:p>
    <w:p w14:paraId="400E5C24" w14:textId="77777777" w:rsidR="00A751A7" w:rsidRPr="00D45DA4" w:rsidRDefault="00A751A7" w:rsidP="00A751A7">
      <w:pPr>
        <w:pStyle w:val="ConsPlusNormal"/>
        <w:jc w:val="both"/>
        <w:rPr>
          <w:rFonts w:ascii="Sylfaen" w:hAnsi="Sylfaen"/>
          <w:sz w:val="24"/>
          <w:szCs w:val="24"/>
        </w:rPr>
      </w:pPr>
    </w:p>
    <w:p w14:paraId="01F19FFB"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t>Приложение N 2</w:t>
      </w:r>
    </w:p>
    <w:p w14:paraId="2D931DED" w14:textId="77777777" w:rsidR="00A751A7" w:rsidRPr="00D45DA4" w:rsidRDefault="00A751A7" w:rsidP="00A751A7">
      <w:pPr>
        <w:pStyle w:val="ConsPlusNormal"/>
        <w:jc w:val="both"/>
        <w:rPr>
          <w:rFonts w:ascii="Sylfaen" w:hAnsi="Sylfaen"/>
          <w:sz w:val="24"/>
          <w:szCs w:val="24"/>
        </w:rPr>
      </w:pPr>
    </w:p>
    <w:p w14:paraId="7FEFDA59" w14:textId="77777777" w:rsidR="00A751A7" w:rsidRPr="00D45DA4" w:rsidRDefault="00A751A7" w:rsidP="00A751A7">
      <w:pPr>
        <w:pStyle w:val="ConsPlusNonformat"/>
        <w:jc w:val="both"/>
        <w:rPr>
          <w:rFonts w:ascii="Sylfaen" w:hAnsi="Sylfaen"/>
          <w:sz w:val="24"/>
          <w:szCs w:val="24"/>
        </w:rPr>
      </w:pPr>
      <w:bookmarkStart w:id="7" w:name="Par85"/>
      <w:bookmarkEnd w:id="7"/>
      <w:r w:rsidRPr="00D45DA4">
        <w:rPr>
          <w:rFonts w:ascii="Sylfaen" w:hAnsi="Sylfaen"/>
          <w:sz w:val="24"/>
          <w:szCs w:val="24"/>
        </w:rPr>
        <w:t xml:space="preserve">                        ПРИМЕРНЫЙ ТРУДОВОЙ ДОГОВОР</w:t>
      </w:r>
    </w:p>
    <w:p w14:paraId="2F988397"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С ПОМОЩНИКОМ АДВОКАТА</w:t>
      </w:r>
    </w:p>
    <w:p w14:paraId="08FD0A0E" w14:textId="77777777" w:rsidR="00A751A7" w:rsidRPr="00D45DA4" w:rsidRDefault="00A751A7" w:rsidP="00A751A7">
      <w:pPr>
        <w:pStyle w:val="ConsPlusNonformat"/>
        <w:jc w:val="both"/>
        <w:rPr>
          <w:rFonts w:ascii="Sylfaen" w:hAnsi="Sylfaen"/>
          <w:sz w:val="24"/>
          <w:szCs w:val="24"/>
        </w:rPr>
      </w:pPr>
    </w:p>
    <w:p w14:paraId="6E777886"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 __________ 20__ г.                        г. ______________</w:t>
      </w:r>
    </w:p>
    <w:p w14:paraId="7857AAC8" w14:textId="77777777" w:rsidR="00A751A7" w:rsidRPr="00D45DA4" w:rsidRDefault="00A751A7" w:rsidP="00A751A7">
      <w:pPr>
        <w:pStyle w:val="ConsPlusNonformat"/>
        <w:jc w:val="both"/>
        <w:rPr>
          <w:rFonts w:ascii="Sylfaen" w:hAnsi="Sylfaen"/>
          <w:sz w:val="24"/>
          <w:szCs w:val="24"/>
        </w:rPr>
      </w:pPr>
    </w:p>
    <w:p w14:paraId="563FAF7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Адвокатское образование ____________________________________________</w:t>
      </w:r>
    </w:p>
    <w:p w14:paraId="643B6F53"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(наименование адвокатского образования)</w:t>
      </w:r>
    </w:p>
    <w:p w14:paraId="572AB019"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в лице _____________________________________________________________</w:t>
      </w:r>
    </w:p>
    <w:p w14:paraId="1BB28CF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____________________________________________________________________</w:t>
      </w:r>
    </w:p>
    <w:p w14:paraId="2BD6D06D"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(должность, фамилия, имя, отчество)</w:t>
      </w:r>
    </w:p>
    <w:p w14:paraId="6B06A044"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действующего  на  основании  ________________, именуем_______ в  дальнейшем</w:t>
      </w:r>
    </w:p>
    <w:p w14:paraId="783F332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lastRenderedPageBreak/>
        <w:t>"Работодатель", с одной стороны, и</w:t>
      </w:r>
    </w:p>
    <w:p w14:paraId="2B9A797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гр. ________________________________________________________________</w:t>
      </w:r>
    </w:p>
    <w:p w14:paraId="6031E440"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___________________________________________________________________,</w:t>
      </w:r>
    </w:p>
    <w:p w14:paraId="750E634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(фамилия, имя, отчество)</w:t>
      </w:r>
    </w:p>
    <w:p w14:paraId="4403C0E9"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именуем ______ в дальнейшем "Работник", с другой стороны,</w:t>
      </w:r>
    </w:p>
    <w:p w14:paraId="5F0C78F1"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вместе  именуемые  "Стороны",  руководствуясь  Федеральным  законом N 63-ФЗ</w:t>
      </w:r>
    </w:p>
    <w:p w14:paraId="7C88AEA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от  31.05.2002  г.  "Об  адвокатской деятельности и адвокатуре в Российской</w:t>
      </w:r>
    </w:p>
    <w:p w14:paraId="22A06B13"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Федерации",  Трудовым  законодательством Российской Федерации, Положением о</w:t>
      </w:r>
    </w:p>
    <w:p w14:paraId="7F3872DE"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порядке  прохождения  стажировки,  утвержденным Решением Совета Федеральной</w:t>
      </w:r>
    </w:p>
    <w:p w14:paraId="339BACFB"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палаты адвокатов Российской Федерации от 27 мая 2020 г., Уставом</w:t>
      </w:r>
    </w:p>
    <w:p w14:paraId="7647D63F"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__________________________________________________________________________,</w:t>
      </w:r>
    </w:p>
    <w:p w14:paraId="3CF33083"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(наименование адвокатского образования)</w:t>
      </w:r>
    </w:p>
    <w:p w14:paraId="5898F4B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заключили настоящий договор о нижеследующем:</w:t>
      </w:r>
    </w:p>
    <w:p w14:paraId="7EF11C98" w14:textId="77777777" w:rsidR="00A751A7" w:rsidRPr="00D45DA4" w:rsidRDefault="00A751A7" w:rsidP="00A751A7">
      <w:pPr>
        <w:pStyle w:val="ConsPlusNormal"/>
        <w:jc w:val="both"/>
        <w:rPr>
          <w:rFonts w:ascii="Sylfaen" w:hAnsi="Sylfaen"/>
          <w:sz w:val="24"/>
          <w:szCs w:val="24"/>
        </w:rPr>
      </w:pPr>
    </w:p>
    <w:p w14:paraId="02E2E6B0"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1. Общие положения.</w:t>
      </w:r>
    </w:p>
    <w:p w14:paraId="55B89DF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1.1. Настоящий договор регулирует трудовые отношения между Работодателем и Работником, связанные с оказанием адвокату содействия в осуществлении им профессиональной деятельности по оказанию квалифицированной юридической помощи.</w:t>
      </w:r>
    </w:p>
    <w:p w14:paraId="2690F72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1.2. Работник принимается на работу на должность помощника адвоката.</w:t>
      </w:r>
    </w:p>
    <w:p w14:paraId="22659B2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1.3. Адвокатом, которому оказывает содействие Работник, является ________________________________ (далее - Адвокат).</w:t>
      </w:r>
    </w:p>
    <w:p w14:paraId="2EFD41A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1.4. Работнику устанавливается испытательный срок __________________.</w:t>
      </w:r>
    </w:p>
    <w:p w14:paraId="44CC05B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1.5. Место работы: _________________________________________.</w:t>
      </w:r>
    </w:p>
    <w:p w14:paraId="620364B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1.6. Условия, определяющие в необходимых случаях характер работы: __________________________________________________________________</w:t>
      </w:r>
    </w:p>
    <w:p w14:paraId="373AAAC6" w14:textId="77777777" w:rsidR="00A751A7" w:rsidRPr="00D45DA4" w:rsidRDefault="00A751A7" w:rsidP="00A751A7">
      <w:pPr>
        <w:pStyle w:val="ConsPlusNormal"/>
        <w:spacing w:before="240"/>
        <w:jc w:val="both"/>
        <w:rPr>
          <w:rFonts w:ascii="Sylfaen" w:hAnsi="Sylfaen"/>
          <w:sz w:val="24"/>
          <w:szCs w:val="24"/>
        </w:rPr>
      </w:pPr>
      <w:r w:rsidRPr="00D45DA4">
        <w:rPr>
          <w:rFonts w:ascii="Sylfaen" w:hAnsi="Sylfaen"/>
          <w:sz w:val="24"/>
          <w:szCs w:val="24"/>
        </w:rPr>
        <w:t>(подвижной, разъездной, в пути, другой характер работы).</w:t>
      </w:r>
    </w:p>
    <w:p w14:paraId="60B64AE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1.7. Условия труда на рабочем месте ______________________________ (Специальная оценка условий труда).</w:t>
      </w:r>
    </w:p>
    <w:p w14:paraId="4C64DCCE" w14:textId="77777777" w:rsidR="00A751A7" w:rsidRPr="00D45DA4" w:rsidRDefault="00A751A7" w:rsidP="00A751A7">
      <w:pPr>
        <w:pStyle w:val="ConsPlusNormal"/>
        <w:jc w:val="both"/>
        <w:rPr>
          <w:rFonts w:ascii="Sylfaen" w:hAnsi="Sylfaen"/>
          <w:sz w:val="24"/>
          <w:szCs w:val="24"/>
        </w:rPr>
      </w:pPr>
    </w:p>
    <w:p w14:paraId="5477B6F5"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2. Срок действия договора.</w:t>
      </w:r>
    </w:p>
    <w:p w14:paraId="0FB2B2F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2.1. Настоящий договор заключен с неопределенным сроком.</w:t>
      </w:r>
    </w:p>
    <w:p w14:paraId="55887F0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2.2. Работник обязан приступить к исполнению трудовых обязанностей "__" __________ 20__ г.</w:t>
      </w:r>
    </w:p>
    <w:p w14:paraId="707E0C74" w14:textId="77777777" w:rsidR="00A751A7" w:rsidRPr="00D45DA4" w:rsidRDefault="00A751A7" w:rsidP="00A751A7">
      <w:pPr>
        <w:pStyle w:val="ConsPlusNormal"/>
        <w:jc w:val="both"/>
        <w:rPr>
          <w:rFonts w:ascii="Sylfaen" w:hAnsi="Sylfaen"/>
          <w:sz w:val="24"/>
          <w:szCs w:val="24"/>
        </w:rPr>
      </w:pPr>
    </w:p>
    <w:p w14:paraId="2EB0A0F9"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3. Права и обязанности Работодателя.</w:t>
      </w:r>
    </w:p>
    <w:p w14:paraId="491C3A6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lastRenderedPageBreak/>
        <w:t>3.1. Работодатель обязуется:</w:t>
      </w:r>
    </w:p>
    <w:p w14:paraId="5AF9B2B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обеспечить Работнику условия труда в соответствии с действующим законодательством и настоящим договором;</w:t>
      </w:r>
    </w:p>
    <w:p w14:paraId="38494DB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выплачивать Работнику заработную плату в размере _____________ руб.; заработная плата выплачивается 2 раза в месяц через каждые 15 дней "__" и "__" числа каждого месяца;</w:t>
      </w:r>
    </w:p>
    <w:p w14:paraId="6F37A41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осуществлять социальное страхование Работника на условиях, предусмотренных действующим законодательством;</w:t>
      </w:r>
    </w:p>
    <w:p w14:paraId="449F308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выполнять иные обязанности, предусмотренные для работодателей трудовым законодательством Российской Федерации.</w:t>
      </w:r>
    </w:p>
    <w:p w14:paraId="2A15254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3.2. Работодатель вправе:</w:t>
      </w:r>
    </w:p>
    <w:p w14:paraId="0843C8C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требовать от Работника исполнения трудовых обязанностей, предусмотренных договором;</w:t>
      </w:r>
    </w:p>
    <w:p w14:paraId="2B7AEFD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привлекать Работника к дисциплинарной ответственности за нарушения трудовой дисциплины.</w:t>
      </w:r>
    </w:p>
    <w:p w14:paraId="264FA149" w14:textId="77777777" w:rsidR="00A751A7" w:rsidRPr="00D45DA4" w:rsidRDefault="00A751A7" w:rsidP="00A751A7">
      <w:pPr>
        <w:pStyle w:val="ConsPlusNormal"/>
        <w:jc w:val="both"/>
        <w:rPr>
          <w:rFonts w:ascii="Sylfaen" w:hAnsi="Sylfaen"/>
          <w:sz w:val="24"/>
          <w:szCs w:val="24"/>
        </w:rPr>
      </w:pPr>
    </w:p>
    <w:p w14:paraId="57EB3E5E"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4. Права и обязанности Работника.</w:t>
      </w:r>
    </w:p>
    <w:p w14:paraId="76C4759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4.1. Работник исполняет свои обязанности под непосредственным руководством Адвоката, выполняя его поручения при осуществлении последним своей профессиональной деятельности.</w:t>
      </w:r>
    </w:p>
    <w:p w14:paraId="69E0DD3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4.2. Работник не вправе самостоятельно заниматься адвокатской деятельностью, т.е. самостоятельно оказывать юридическую помощь на профессиональной основе физическим и юридическим лицам.</w:t>
      </w:r>
    </w:p>
    <w:p w14:paraId="7293E82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4.3. Работник обязуется:</w:t>
      </w:r>
    </w:p>
    <w:p w14:paraId="2F3D806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хранить адвокатскую тайну;</w:t>
      </w:r>
    </w:p>
    <w:p w14:paraId="6573A24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обеспечить сохранность вверенной ему документации;</w:t>
      </w:r>
    </w:p>
    <w:p w14:paraId="2025FDE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соблюдать нормы трудового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Положения о порядке работы помощника адвоката, решения органов Федеральной палаты адвокатов Российской Федерации, адвокатской палаты субъекта Российской Федерации и соответствующего адвокатского образования;</w:t>
      </w:r>
    </w:p>
    <w:p w14:paraId="6C8A348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выполнять задания и поручения Адвоката, связанные с осуществлением Адвокатом профессиональной деятельности.</w:t>
      </w:r>
    </w:p>
    <w:p w14:paraId="0D0ED07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4.4. Работник вправе:</w:t>
      </w:r>
    </w:p>
    <w:p w14:paraId="0C5FB3B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 пользоваться имеющимися в адвокатском образовании (подразделении) правовыми базами </w:t>
      </w:r>
      <w:r w:rsidRPr="00D45DA4">
        <w:rPr>
          <w:rFonts w:ascii="Sylfaen" w:hAnsi="Sylfaen"/>
          <w:sz w:val="24"/>
          <w:szCs w:val="24"/>
        </w:rPr>
        <w:lastRenderedPageBreak/>
        <w:t>данных, специальной литературой;</w:t>
      </w:r>
    </w:p>
    <w:p w14:paraId="4E7DD7C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заниматься систематизацией нормативного материала, обобщением правоприменительной практики, сбором документов и иных материалов, необходимых Адвокату для исполнения принятых поручений;</w:t>
      </w:r>
    </w:p>
    <w:p w14:paraId="4CCAFF5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готовить проекты правовых документов.</w:t>
      </w:r>
    </w:p>
    <w:p w14:paraId="22B3CDCF" w14:textId="77777777" w:rsidR="00A751A7" w:rsidRPr="00D45DA4" w:rsidRDefault="00A751A7" w:rsidP="00A751A7">
      <w:pPr>
        <w:pStyle w:val="ConsPlusNormal"/>
        <w:jc w:val="both"/>
        <w:rPr>
          <w:rFonts w:ascii="Sylfaen" w:hAnsi="Sylfaen"/>
          <w:sz w:val="24"/>
          <w:szCs w:val="24"/>
        </w:rPr>
      </w:pPr>
    </w:p>
    <w:p w14:paraId="66EB400F"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5. Рабочее время и время отдыха.</w:t>
      </w:r>
    </w:p>
    <w:p w14:paraId="6A0572B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5.1. Работнику устанавливается следующий режим работы:</w:t>
      </w:r>
    </w:p>
    <w:p w14:paraId="6E0DB1B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пятидневная рабочая неделя с "__" час. до "__" час. с двумя выходными днями.</w:t>
      </w:r>
    </w:p>
    <w:p w14:paraId="1E6782E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5.2. Работник может привлекаться к работе в праздничные и выходные дни на условиях, предусмотренных трудовым законодательством Российской Федерации.</w:t>
      </w:r>
    </w:p>
    <w:p w14:paraId="0415FEC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5.3. Работнику предоставляются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 продолжительность которого устанавливается Работодателем по согласованию с Адвокатом, но не может быть менее трех календарных дней.</w:t>
      </w:r>
    </w:p>
    <w:p w14:paraId="5ADC2C3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5.4. Отпуск предоставляется в течение рабочего года в любое время по соглашению Сторон и с согласия Адвоката.</w:t>
      </w:r>
    </w:p>
    <w:p w14:paraId="4B988FC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5.5. Отпуск как основной, так и дополнительный, за первый год работы предоставляется по истечении 6 месяцев непрерывной работы. Отпуск без сохранения заработной платы может быть предоставлен Работнику и до истечения 6 месяцев непрерывной работы.</w:t>
      </w:r>
    </w:p>
    <w:p w14:paraId="36D154D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По заявлению Работника в случаях, установленных трудовым законодательством Российской Федерации, ежегодный оплачиваемый отпуск и дополнительный отпуск могут быть предоставлены до истечения 6 месяцев непрерывной работы.</w:t>
      </w:r>
    </w:p>
    <w:p w14:paraId="17B05369" w14:textId="77777777" w:rsidR="00A751A7" w:rsidRPr="00D45DA4" w:rsidRDefault="00A751A7" w:rsidP="00A751A7">
      <w:pPr>
        <w:pStyle w:val="ConsPlusNormal"/>
        <w:jc w:val="both"/>
        <w:rPr>
          <w:rFonts w:ascii="Sylfaen" w:hAnsi="Sylfaen"/>
          <w:sz w:val="24"/>
          <w:szCs w:val="24"/>
        </w:rPr>
      </w:pPr>
    </w:p>
    <w:p w14:paraId="627CA96D"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6. Особые условия договора.</w:t>
      </w:r>
    </w:p>
    <w:p w14:paraId="637CA2F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Оплата труда и социальное страхование Работника производятся Работодателем из отчислений, специально предназначенных на эти цели (или образованных за счет дополнительных отчислений Адвоката).</w:t>
      </w:r>
    </w:p>
    <w:p w14:paraId="3F850545" w14:textId="77777777" w:rsidR="00A751A7" w:rsidRPr="00D45DA4" w:rsidRDefault="00A751A7" w:rsidP="00A751A7">
      <w:pPr>
        <w:pStyle w:val="ConsPlusNormal"/>
        <w:jc w:val="both"/>
        <w:rPr>
          <w:rFonts w:ascii="Sylfaen" w:hAnsi="Sylfaen"/>
          <w:sz w:val="24"/>
          <w:szCs w:val="24"/>
        </w:rPr>
      </w:pPr>
    </w:p>
    <w:p w14:paraId="6D280799"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7. Прекращение договора.</w:t>
      </w:r>
    </w:p>
    <w:p w14:paraId="33B8692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Трудовой договор с Работником подлежит прекращению по основаниям, предусмотренным нормами Трудового кодекса Российской Федерации.</w:t>
      </w:r>
    </w:p>
    <w:p w14:paraId="44A5C3DF" w14:textId="77777777" w:rsidR="00A751A7" w:rsidRPr="00D45DA4" w:rsidRDefault="00A751A7" w:rsidP="00A751A7">
      <w:pPr>
        <w:pStyle w:val="ConsPlusNormal"/>
        <w:jc w:val="both"/>
        <w:rPr>
          <w:rFonts w:ascii="Sylfaen" w:hAnsi="Sylfaen"/>
          <w:sz w:val="24"/>
          <w:szCs w:val="24"/>
        </w:rPr>
      </w:pPr>
    </w:p>
    <w:p w14:paraId="26581449"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8. Настоящий договор составлен в двух экземплярах, имеющих одинаковую юридическую силу: первый экземпляр находится у Работодателя, второй - у Работника.</w:t>
      </w:r>
    </w:p>
    <w:p w14:paraId="1C0EF8EE" w14:textId="77777777" w:rsidR="00A751A7" w:rsidRPr="00D45DA4" w:rsidRDefault="00A751A7" w:rsidP="00A751A7">
      <w:pPr>
        <w:pStyle w:val="ConsPlusNormal"/>
        <w:jc w:val="both"/>
        <w:rPr>
          <w:rFonts w:ascii="Sylfaen" w:hAnsi="Sylfaen"/>
          <w:sz w:val="24"/>
          <w:szCs w:val="24"/>
        </w:rPr>
      </w:pPr>
    </w:p>
    <w:p w14:paraId="05709616"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9. Подписи Сторон:</w:t>
      </w:r>
    </w:p>
    <w:p w14:paraId="4B3A7261" w14:textId="77777777" w:rsidR="00A751A7" w:rsidRPr="00D45DA4" w:rsidRDefault="00A751A7" w:rsidP="00A751A7">
      <w:pPr>
        <w:pStyle w:val="ConsPlusNormal"/>
        <w:jc w:val="both"/>
        <w:rPr>
          <w:rFonts w:ascii="Sylfaen" w:hAnsi="Sylfaen"/>
          <w:sz w:val="24"/>
          <w:szCs w:val="24"/>
        </w:rPr>
      </w:pPr>
    </w:p>
    <w:p w14:paraId="1C42C969"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Работодатель                                           Работник</w:t>
      </w:r>
    </w:p>
    <w:p w14:paraId="49357046" w14:textId="77777777" w:rsidR="00A751A7" w:rsidRPr="00D45DA4" w:rsidRDefault="00A751A7" w:rsidP="00A751A7">
      <w:pPr>
        <w:pStyle w:val="ConsPlusNonformat"/>
        <w:jc w:val="both"/>
        <w:rPr>
          <w:rFonts w:ascii="Sylfaen" w:hAnsi="Sylfaen"/>
          <w:sz w:val="24"/>
          <w:szCs w:val="24"/>
        </w:rPr>
      </w:pPr>
    </w:p>
    <w:p w14:paraId="222110F0"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Наименование</w:t>
      </w:r>
    </w:p>
    <w:p w14:paraId="6993830E"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______________________</w:t>
      </w:r>
    </w:p>
    <w:p w14:paraId="5B178EF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Юридический адрес</w:t>
      </w:r>
    </w:p>
    <w:p w14:paraId="31D3B21B"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Паспорт</w:t>
      </w:r>
    </w:p>
    <w:p w14:paraId="216487A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Место нахождения                                     ИНН</w:t>
      </w:r>
    </w:p>
    <w:p w14:paraId="28B412D1" w14:textId="77777777" w:rsidR="00A751A7" w:rsidRPr="00D45DA4" w:rsidRDefault="00A751A7" w:rsidP="00A751A7">
      <w:pPr>
        <w:pStyle w:val="ConsPlusNonformat"/>
        <w:jc w:val="both"/>
        <w:rPr>
          <w:rFonts w:ascii="Sylfaen" w:hAnsi="Sylfaen"/>
          <w:sz w:val="24"/>
          <w:szCs w:val="24"/>
        </w:rPr>
      </w:pPr>
    </w:p>
    <w:p w14:paraId="1F42A1E9"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ИНН                                                  СНИЛС</w:t>
      </w:r>
    </w:p>
    <w:p w14:paraId="5A4A3425" w14:textId="77777777" w:rsidR="00A751A7" w:rsidRPr="00D45DA4" w:rsidRDefault="00A751A7" w:rsidP="00A751A7">
      <w:pPr>
        <w:pStyle w:val="ConsPlusNonformat"/>
        <w:jc w:val="both"/>
        <w:rPr>
          <w:rFonts w:ascii="Sylfaen" w:hAnsi="Sylfaen"/>
          <w:sz w:val="24"/>
          <w:szCs w:val="24"/>
        </w:rPr>
      </w:pPr>
    </w:p>
    <w:p w14:paraId="6BBF5ABD"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_____________________                                ______________________</w:t>
      </w:r>
    </w:p>
    <w:p w14:paraId="2708E2B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                               (_____________________)</w:t>
      </w:r>
    </w:p>
    <w:p w14:paraId="1AED9F02" w14:textId="77777777" w:rsidR="00A751A7" w:rsidRPr="00D45DA4" w:rsidRDefault="00A751A7" w:rsidP="00A751A7">
      <w:pPr>
        <w:pStyle w:val="ConsPlusNormal"/>
        <w:jc w:val="both"/>
        <w:rPr>
          <w:rFonts w:ascii="Sylfaen" w:hAnsi="Sylfaen"/>
          <w:sz w:val="24"/>
          <w:szCs w:val="24"/>
        </w:rPr>
      </w:pPr>
    </w:p>
    <w:p w14:paraId="28F9C920" w14:textId="77777777" w:rsidR="00A751A7" w:rsidRPr="00D45DA4" w:rsidRDefault="00A751A7" w:rsidP="00A751A7">
      <w:pPr>
        <w:pStyle w:val="ConsPlusNormal"/>
        <w:jc w:val="both"/>
        <w:rPr>
          <w:rFonts w:ascii="Sylfaen" w:hAnsi="Sylfaen"/>
          <w:sz w:val="24"/>
          <w:szCs w:val="24"/>
        </w:rPr>
      </w:pPr>
    </w:p>
    <w:p w14:paraId="11A58959" w14:textId="77777777" w:rsidR="00A751A7" w:rsidRPr="00D45DA4" w:rsidRDefault="00A751A7" w:rsidP="00A751A7">
      <w:pPr>
        <w:pStyle w:val="ConsPlusNormal"/>
        <w:pBdr>
          <w:top w:val="single" w:sz="6" w:space="0" w:color="auto"/>
        </w:pBdr>
        <w:spacing w:before="100" w:after="100"/>
        <w:jc w:val="both"/>
        <w:rPr>
          <w:rFonts w:ascii="Sylfaen" w:hAnsi="Sylfaen"/>
          <w:sz w:val="24"/>
          <w:szCs w:val="24"/>
        </w:rPr>
      </w:pPr>
    </w:p>
    <w:p w14:paraId="62FAD358" w14:textId="77777777" w:rsidR="00A751A7" w:rsidRPr="00D45DA4" w:rsidRDefault="00A751A7" w:rsidP="00A751A7">
      <w:pPr>
        <w:pStyle w:val="ConsPlusNormal"/>
        <w:jc w:val="both"/>
        <w:outlineLvl w:val="0"/>
        <w:rPr>
          <w:rFonts w:ascii="Sylfaen" w:hAnsi="Sylfaen"/>
          <w:sz w:val="24"/>
          <w:szCs w:val="24"/>
        </w:rPr>
      </w:pPr>
    </w:p>
    <w:p w14:paraId="4B8AB275"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t>Утверждено</w:t>
      </w:r>
    </w:p>
    <w:p w14:paraId="22ED0407"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Решением Совета</w:t>
      </w:r>
    </w:p>
    <w:p w14:paraId="79C04BFE"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Федеральной палаты адвокатов</w:t>
      </w:r>
    </w:p>
    <w:p w14:paraId="61304C1A"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Российской Федерации</w:t>
      </w:r>
    </w:p>
    <w:p w14:paraId="14E472F7"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от 27 мая 2020 г.</w:t>
      </w:r>
    </w:p>
    <w:p w14:paraId="1B1B2854"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Протокол N 14</w:t>
      </w:r>
    </w:p>
    <w:p w14:paraId="7BE6D3A3" w14:textId="77777777" w:rsidR="00A751A7" w:rsidRPr="00D45DA4" w:rsidRDefault="00A751A7" w:rsidP="00A751A7">
      <w:pPr>
        <w:pStyle w:val="ConsPlusNormal"/>
        <w:jc w:val="both"/>
        <w:rPr>
          <w:rFonts w:ascii="Sylfaen" w:hAnsi="Sylfaen"/>
          <w:sz w:val="24"/>
          <w:szCs w:val="24"/>
        </w:rPr>
      </w:pPr>
    </w:p>
    <w:p w14:paraId="61520C19" w14:textId="77777777" w:rsidR="00A751A7" w:rsidRPr="00D45DA4" w:rsidRDefault="00A751A7" w:rsidP="00A751A7">
      <w:pPr>
        <w:pStyle w:val="ConsPlusTitle"/>
        <w:jc w:val="center"/>
        <w:rPr>
          <w:rFonts w:ascii="Sylfaen" w:hAnsi="Sylfaen"/>
          <w:szCs w:val="24"/>
        </w:rPr>
      </w:pPr>
      <w:bookmarkStart w:id="8" w:name="Par8"/>
      <w:bookmarkStart w:id="9" w:name="_Hlk51577421"/>
      <w:bookmarkEnd w:id="8"/>
      <w:r w:rsidRPr="00D45DA4">
        <w:rPr>
          <w:rFonts w:ascii="Sylfaen" w:hAnsi="Sylfaen"/>
          <w:szCs w:val="24"/>
        </w:rPr>
        <w:t>ПОЛОЖЕНИЕ О ПОРЯДКЕ ПРОХОЖДЕНИЯ СТАЖИРОВКИ</w:t>
      </w:r>
    </w:p>
    <w:bookmarkEnd w:id="9"/>
    <w:p w14:paraId="23A70CE6" w14:textId="77777777" w:rsidR="00A751A7" w:rsidRPr="00D45DA4" w:rsidRDefault="00A751A7" w:rsidP="00A751A7">
      <w:pPr>
        <w:pStyle w:val="ConsPlusNormal"/>
        <w:jc w:val="both"/>
        <w:rPr>
          <w:rFonts w:ascii="Sylfaen" w:hAnsi="Sylfaen"/>
          <w:sz w:val="24"/>
          <w:szCs w:val="24"/>
        </w:rPr>
      </w:pPr>
    </w:p>
    <w:p w14:paraId="5AA6AA05"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1. Общие положения.</w:t>
      </w:r>
    </w:p>
    <w:p w14:paraId="46D5732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1.1. Настоящее Положение регламентирует условия и порядок прохождения стажировки лицами, претендующими на приобретение статуса адвоката, и разработано в соответствии с Федеральным законом "Об адвокатской деятельности и адвокатуре в Российской Федерации" и Стандартом профессионального обучения и повышения профессионального уровня адвокатов и стажеров адвокатов.</w:t>
      </w:r>
    </w:p>
    <w:p w14:paraId="05B0A51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1.2. В настоящем Положении используются следующие термины:</w:t>
      </w:r>
    </w:p>
    <w:p w14:paraId="64BA6D7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Стажировка - прохождение лицом, имеющим намерение приобрести статус адвоката, курса целевой </w:t>
      </w:r>
      <w:proofErr w:type="spellStart"/>
      <w:r w:rsidRPr="00D45DA4">
        <w:rPr>
          <w:rFonts w:ascii="Sylfaen" w:hAnsi="Sylfaen"/>
          <w:sz w:val="24"/>
          <w:szCs w:val="24"/>
        </w:rPr>
        <w:t>практикоориентированной</w:t>
      </w:r>
      <w:proofErr w:type="spellEnd"/>
      <w:r w:rsidRPr="00D45DA4">
        <w:rPr>
          <w:rFonts w:ascii="Sylfaen" w:hAnsi="Sylfaen"/>
          <w:sz w:val="24"/>
          <w:szCs w:val="24"/>
        </w:rPr>
        <w:t xml:space="preserve"> подготовки, включающей изучение теоретических вопросов и приобретение практических навыков, необходимых для осуществления профессиональной адвокатской деятельности.</w:t>
      </w:r>
    </w:p>
    <w:p w14:paraId="5F05A58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Стажер адвоката (далее по тексту настоящего Положения - стажер) - лицо, проходящее </w:t>
      </w:r>
      <w:r w:rsidRPr="00D45DA4">
        <w:rPr>
          <w:rFonts w:ascii="Sylfaen" w:hAnsi="Sylfaen"/>
          <w:sz w:val="24"/>
          <w:szCs w:val="24"/>
        </w:rPr>
        <w:lastRenderedPageBreak/>
        <w:t>стажировку. Стажером может быть лицо, имеющее высшее юридическое образование, полученное по имеющей государственную аккредитацию образовательной программе, не признанное недееспособным или ограниченно дееспособным в установленном законодательством Российской Федерации порядке и не имеющее непогашенной или неснятой судимости за совершение умышленного преступления.</w:t>
      </w:r>
    </w:p>
    <w:p w14:paraId="76ACE4B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Адвокат-куратор - адвокат, осуществляющий непосредственное руководство стажировкой и обучение стажера. Адвокатом-куратором может быть адвокат, имеющий адвокатский стаж не менее пяти лет.</w:t>
      </w:r>
    </w:p>
    <w:p w14:paraId="61CF402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1.3. Стажер может проходить стажировку в любом адвокатском образовании.</w:t>
      </w:r>
    </w:p>
    <w:p w14:paraId="66DD2C2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1.4. Срок прохождения стажировки составляет от одного года до двух лет.</w:t>
      </w:r>
    </w:p>
    <w:p w14:paraId="4DF3A40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1.5. Стажировка и правовой статус стажера регулируются Федеральным законом "Об адвокатской деятельности и адвокатуре в Российской Федерации", Трудовым кодексом Российской Федерации и иными актами законодательства.</w:t>
      </w:r>
    </w:p>
    <w:p w14:paraId="16E9059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1.6. Адвокатские палаты субъектов Российской Федерации вправе в развитие норм настоящего Положения регулировать порядок и условия прохождения стажировки в соответствующем субъекте Российской Федерации.</w:t>
      </w:r>
    </w:p>
    <w:p w14:paraId="0488A2FD" w14:textId="77777777" w:rsidR="00A751A7" w:rsidRPr="00D45DA4" w:rsidRDefault="00A751A7" w:rsidP="00A751A7">
      <w:pPr>
        <w:pStyle w:val="ConsPlusNormal"/>
        <w:jc w:val="both"/>
        <w:rPr>
          <w:rFonts w:ascii="Sylfaen" w:hAnsi="Sylfaen"/>
          <w:sz w:val="24"/>
          <w:szCs w:val="24"/>
        </w:rPr>
      </w:pPr>
    </w:p>
    <w:p w14:paraId="08E186AD"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2. Зачисление в стажеры. Трудовой договор со стажером.</w:t>
      </w:r>
    </w:p>
    <w:p w14:paraId="4EF8484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2.1. Прием в стажеры производится руководителем адвокатского образования (при наличии в адвокатском образовании коллегиального исполнительного органа - коллегиальным исполнительным органом) или адвокатом, являющимся учредителем адвокатского кабинета (далее по тексту настоящего Положения - руководитель адвокатского образования), на основании заявления лица, желающего стать стажером.</w:t>
      </w:r>
    </w:p>
    <w:p w14:paraId="25F8C24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К заявлению лица, желающего стать стажером, прилагаются:</w:t>
      </w:r>
    </w:p>
    <w:p w14:paraId="5342D1E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трудовая книжка (подлинник) либо электронная трудовая книжка;</w:t>
      </w:r>
    </w:p>
    <w:p w14:paraId="457B3AC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анкета с биографическими сведениями;</w:t>
      </w:r>
    </w:p>
    <w:p w14:paraId="238B809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документ (диплом) о наличии высшего юридического образования, полученного по имеющей государственную аккредитацию образовательной программе (подлинник и заверенная копия);</w:t>
      </w:r>
    </w:p>
    <w:p w14:paraId="39D0406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справка об отсутствии непогашенной или неснятой судимости за совершение умышленного преступления (подлинник);</w:t>
      </w:r>
    </w:p>
    <w:p w14:paraId="054451D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заявление адвоката-куратора о согласии на осуществление руководства стажировкой;</w:t>
      </w:r>
    </w:p>
    <w:p w14:paraId="2904807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 согласие руководителя обособленного подразделения адвокатского образования - в случае, если адвокат-куратор осуществляет профессиональную деятельность в обособленном </w:t>
      </w:r>
      <w:r w:rsidRPr="00D45DA4">
        <w:rPr>
          <w:rFonts w:ascii="Sylfaen" w:hAnsi="Sylfaen"/>
          <w:sz w:val="24"/>
          <w:szCs w:val="24"/>
        </w:rPr>
        <w:lastRenderedPageBreak/>
        <w:t>подразделении адвокатского образования.</w:t>
      </w:r>
    </w:p>
    <w:p w14:paraId="2CC0590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К заявлению прилагается заверенная копия страхового свидетельства государственного пенсионного страхования, содержащая страховой номер индивидуального лицевого счета застрахованного лица в системе обязательного пенсионного страхования (СНИЛС).</w:t>
      </w:r>
    </w:p>
    <w:p w14:paraId="6A2328B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 подаче заявления о приеме на работу в качестве стажера лицо обязано предъявить паспорт или иной документ, удостоверяющий личность.</w:t>
      </w:r>
    </w:p>
    <w:p w14:paraId="61DD0A6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Лицо, желающее пройти стажировку, вправе приложить к заявлению иные документы по своему усмотрению (характеристики с места учебы, места предыдущей работы и пр.).</w:t>
      </w:r>
    </w:p>
    <w:p w14:paraId="77E423A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2.2. Стажировка проводится на основании срочного трудового договора, заключаемого стажером с адвокатским образованием (форма примерного трудового договора со стажером адвоката приведена в </w:t>
      </w:r>
      <w:hyperlink w:anchor="Par242" w:tooltip="                        ПРИМЕРНЫЙ ТРУДОВОЙ ДОГОВОР" w:history="1">
        <w:r w:rsidRPr="00D45DA4">
          <w:rPr>
            <w:rFonts w:ascii="Sylfaen" w:hAnsi="Sylfaen"/>
            <w:sz w:val="24"/>
            <w:szCs w:val="24"/>
          </w:rPr>
          <w:t>Приложении N 4</w:t>
        </w:r>
      </w:hyperlink>
      <w:r w:rsidRPr="00D45DA4">
        <w:rPr>
          <w:rFonts w:ascii="Sylfaen" w:hAnsi="Sylfaen"/>
          <w:sz w:val="24"/>
          <w:szCs w:val="24"/>
        </w:rPr>
        <w:t>).</w:t>
      </w:r>
    </w:p>
    <w:p w14:paraId="06386D2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В договоре, заключаемом со стажером, должен быть указан его адвокат-куратор.</w:t>
      </w:r>
    </w:p>
    <w:p w14:paraId="3DC1111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2.3. Трудовой договор стажера прекращается в следующих случаях:</w:t>
      </w:r>
    </w:p>
    <w:p w14:paraId="32BA877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 основаниям, предусмотренным нормами Трудового кодекса Российской Федерации;</w:t>
      </w:r>
    </w:p>
    <w:p w14:paraId="38EB925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 истечении установленного срока стажировки.</w:t>
      </w:r>
    </w:p>
    <w:p w14:paraId="405A9AC1" w14:textId="77777777" w:rsidR="00A751A7" w:rsidRPr="00D45DA4" w:rsidRDefault="00A751A7" w:rsidP="00A751A7">
      <w:pPr>
        <w:pStyle w:val="ConsPlusNormal"/>
        <w:jc w:val="both"/>
        <w:rPr>
          <w:rFonts w:ascii="Sylfaen" w:hAnsi="Sylfaen"/>
          <w:sz w:val="24"/>
          <w:szCs w:val="24"/>
        </w:rPr>
      </w:pPr>
    </w:p>
    <w:p w14:paraId="6EEFB4F4"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3. Задачи и содержание стажировки.</w:t>
      </w:r>
    </w:p>
    <w:p w14:paraId="7CFDE27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3.1. Основными задачами стажировки являются приобретение стажером профессиональных знаний и практических навыков, необходимых для самостоятельного осуществления адвокатской деятельности, и подготовка стажера к сдаче квалификационного экзамена.</w:t>
      </w:r>
    </w:p>
    <w:p w14:paraId="32E693F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3.2. Процесс стажировки должен включать:</w:t>
      </w:r>
    </w:p>
    <w:p w14:paraId="52C7AB1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 получение стажером практического опыта работы под руководством адвоката-куратора;</w:t>
      </w:r>
    </w:p>
    <w:p w14:paraId="50FAB5C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профессиональное обучение в порядке, установленном Стандартом профессионального обучения и повышения профессионального уровня адвокатов и стажеров адвокатов, настоящим Положением.</w:t>
      </w:r>
    </w:p>
    <w:p w14:paraId="3D1D07E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3.3. Стажер не вправе самостоятельно заниматься адвокатской деятельностью, то есть самостоятельно заключать договоры с доверителями.</w:t>
      </w:r>
    </w:p>
    <w:p w14:paraId="1DC637D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3.4. Стажер вправе по поручению адвоката-куратора и при наличии согласия доверителя самостоятельно участвовать в судебных делах, рассматриваемых судами общей юрисдикции (за исключением уголовных дел) и арбитражными судами; готовить проекты документов правового характера; предоставлять устные и письменные правовые консультации. При этом ответственность перед доверителем за надлежащее оказание ему квалифицированной </w:t>
      </w:r>
      <w:r w:rsidRPr="00D45DA4">
        <w:rPr>
          <w:rFonts w:ascii="Sylfaen" w:hAnsi="Sylfaen"/>
          <w:sz w:val="24"/>
          <w:szCs w:val="24"/>
        </w:rPr>
        <w:lastRenderedPageBreak/>
        <w:t>юридической помощи несет адвокат-куратор.</w:t>
      </w:r>
    </w:p>
    <w:p w14:paraId="5858E8AE" w14:textId="77777777" w:rsidR="00A751A7" w:rsidRPr="00D45DA4" w:rsidRDefault="00A751A7" w:rsidP="00A751A7">
      <w:pPr>
        <w:pStyle w:val="ConsPlusNormal"/>
        <w:jc w:val="both"/>
        <w:rPr>
          <w:rFonts w:ascii="Sylfaen" w:hAnsi="Sylfaen"/>
          <w:sz w:val="24"/>
          <w:szCs w:val="24"/>
        </w:rPr>
      </w:pPr>
    </w:p>
    <w:p w14:paraId="65E3302D"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4. Обязанности стажера.</w:t>
      </w:r>
    </w:p>
    <w:p w14:paraId="57BC2DC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Стажер обязан:</w:t>
      </w:r>
    </w:p>
    <w:p w14:paraId="6935EA3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хранить адвокатскую тайну;</w:t>
      </w:r>
    </w:p>
    <w:p w14:paraId="54660FA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обеспечивать сохранность вверенной ему документации;</w:t>
      </w:r>
    </w:p>
    <w:p w14:paraId="6A742A5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выполнять задания и поручения адвоката-куратора;</w:t>
      </w:r>
    </w:p>
    <w:p w14:paraId="0588A12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соблюдать нормы трудового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Стандарта профессионального обучения и повышения профессионального уровня адвокатов и стажеров адвокатов, настоящего Положения, решения органов Федеральной палаты адвокатов Российской Федерации, адвокатской палаты субъекта Российской Федерации и адвокатского образования;</w:t>
      </w:r>
    </w:p>
    <w:p w14:paraId="6599FC7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посещать учебные занятия для стажеров, организуемые Федеральной палатой адвокатов Российской Федерации, адвокатской палатой субъекта Российской Федерации и адвокатским образованием.</w:t>
      </w:r>
    </w:p>
    <w:p w14:paraId="5F77A278" w14:textId="77777777" w:rsidR="00A751A7" w:rsidRPr="00D45DA4" w:rsidRDefault="00A751A7" w:rsidP="00A751A7">
      <w:pPr>
        <w:pStyle w:val="ConsPlusNormal"/>
        <w:jc w:val="both"/>
        <w:rPr>
          <w:rFonts w:ascii="Sylfaen" w:hAnsi="Sylfaen"/>
          <w:sz w:val="24"/>
          <w:szCs w:val="24"/>
        </w:rPr>
      </w:pPr>
    </w:p>
    <w:p w14:paraId="0BA0C0BF"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5. Обязанности адвоката-куратора.</w:t>
      </w:r>
    </w:p>
    <w:p w14:paraId="310F091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Адвокат-куратор обязан:</w:t>
      </w:r>
    </w:p>
    <w:p w14:paraId="28DDCAC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ознакомить стажера с нормами трудового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Стандарта профессионального обучения и повышения профессионального уровня адвокатов и стажеров адвокатов, настоящего Положения, решениями органов Федеральной палаты адвокатов Российской Федерации, адвокатской палаты субъекта Российской Федерации и адвокатского образования;</w:t>
      </w:r>
    </w:p>
    <w:p w14:paraId="5FB8BF9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разъяснить стажеру положения о правовом режиме адвокатской тайны и мерах по ее охране;</w:t>
      </w:r>
    </w:p>
    <w:p w14:paraId="4D9B878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разъяснить стажеру требования к ведению адвокатского делопроизводства;</w:t>
      </w:r>
    </w:p>
    <w:p w14:paraId="62AC422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обеспечить ознакомление стажера с процессом осуществления адвокатской деятельности;</w:t>
      </w:r>
    </w:p>
    <w:p w14:paraId="0572BDC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осуществлять контроль за самостоятельной работой стажера;</w:t>
      </w:r>
    </w:p>
    <w:p w14:paraId="1DE6DBC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получать согласие доверителей на то, что отдельные поручения в рамках оказания ему правовой помощи могут выполняться стажером адвоката самостоятельно, и на сообщение стажеру их персональных данных и иных сведений, составляющих адвокатскую тайну;</w:t>
      </w:r>
    </w:p>
    <w:p w14:paraId="3C891C8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lastRenderedPageBreak/>
        <w:t>- выдать стажеру характеристику.</w:t>
      </w:r>
    </w:p>
    <w:p w14:paraId="731867B1" w14:textId="77777777" w:rsidR="00A751A7" w:rsidRPr="00D45DA4" w:rsidRDefault="00A751A7" w:rsidP="00A751A7">
      <w:pPr>
        <w:pStyle w:val="ConsPlusNormal"/>
        <w:jc w:val="both"/>
        <w:rPr>
          <w:rFonts w:ascii="Sylfaen" w:hAnsi="Sylfaen"/>
          <w:sz w:val="24"/>
          <w:szCs w:val="24"/>
        </w:rPr>
      </w:pPr>
    </w:p>
    <w:p w14:paraId="0A4EECC9"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6. Обязанности адвокатского образования.</w:t>
      </w:r>
    </w:p>
    <w:p w14:paraId="10DE9BB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Адвокатское образование обязано:</w:t>
      </w:r>
    </w:p>
    <w:p w14:paraId="4707590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взаимодействовать с адвокатской палатой субъекта Российской Федерации по вопросам организации стажировки и подготовки стажеров;</w:t>
      </w:r>
    </w:p>
    <w:p w14:paraId="7FEFFE5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 по правилам, установленным Порядком ведения реестра стажеров адвокатов адвокатской палаты субъекта Российской Федерации </w:t>
      </w:r>
      <w:hyperlink w:anchor="Par92" w:tooltip="ПОРЯДОК" w:history="1">
        <w:r w:rsidRPr="00D45DA4">
          <w:rPr>
            <w:rFonts w:ascii="Sylfaen" w:hAnsi="Sylfaen"/>
            <w:sz w:val="24"/>
            <w:szCs w:val="24"/>
          </w:rPr>
          <w:t>(Приложение N 1)</w:t>
        </w:r>
      </w:hyperlink>
      <w:r w:rsidRPr="00D45DA4">
        <w:rPr>
          <w:rFonts w:ascii="Sylfaen" w:hAnsi="Sylfaen"/>
          <w:sz w:val="24"/>
          <w:szCs w:val="24"/>
        </w:rPr>
        <w:t>, предоставлять адвокатской палате субъекта Российской Федерации сведения о стажерах и об адвокатах-кураторах, являющихся руководителями стажировки;</w:t>
      </w:r>
    </w:p>
    <w:p w14:paraId="34FD5FC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содействовать стажеру в посещении учебных занятий, проводимых адвокатским образованием или адвокатской палатой субъекта Российской Федерации;</w:t>
      </w:r>
    </w:p>
    <w:p w14:paraId="774FCE5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выплачивать стажеру заработную плату и выполнять иные обязанности работодателя в соответствии с трудовым законодательством Российской Федерации.</w:t>
      </w:r>
    </w:p>
    <w:p w14:paraId="4BAB241D" w14:textId="77777777" w:rsidR="00A751A7" w:rsidRPr="00D45DA4" w:rsidRDefault="00A751A7" w:rsidP="00A751A7">
      <w:pPr>
        <w:pStyle w:val="ConsPlusNormal"/>
        <w:jc w:val="both"/>
        <w:rPr>
          <w:rFonts w:ascii="Sylfaen" w:hAnsi="Sylfaen"/>
          <w:sz w:val="24"/>
          <w:szCs w:val="24"/>
        </w:rPr>
      </w:pPr>
    </w:p>
    <w:p w14:paraId="7F953DFB"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7. Участие адвокатской палаты субъекта Российской Федерации.</w:t>
      </w:r>
    </w:p>
    <w:p w14:paraId="1B77B10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Адвокатская палата субъекта Российской Федерации:</w:t>
      </w:r>
    </w:p>
    <w:p w14:paraId="59CF5AA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ведет Реестр стажеров адвокатов адвокатской палаты субъекта Российской Федерации в соответствии с Порядком ведения реестра стажеров адвокатов адвокатской палаты субъекта Российской Федерации (</w:t>
      </w:r>
      <w:hyperlink w:anchor="Par92" w:tooltip="ПОРЯДОК" w:history="1">
        <w:r w:rsidRPr="00D45DA4">
          <w:rPr>
            <w:rFonts w:ascii="Sylfaen" w:hAnsi="Sylfaen"/>
            <w:sz w:val="24"/>
            <w:szCs w:val="24"/>
          </w:rPr>
          <w:t>Приложение N 1</w:t>
        </w:r>
      </w:hyperlink>
      <w:r w:rsidRPr="00D45DA4">
        <w:rPr>
          <w:rFonts w:ascii="Sylfaen" w:hAnsi="Sylfaen"/>
          <w:sz w:val="24"/>
          <w:szCs w:val="24"/>
        </w:rPr>
        <w:t xml:space="preserve"> к настоящему Положению) по форме, установленной </w:t>
      </w:r>
      <w:hyperlink w:anchor="Par163" w:tooltip="РЕЕСТР СТАЖЕРОВ АДВОКАТОВ" w:history="1">
        <w:r w:rsidRPr="00D45DA4">
          <w:rPr>
            <w:rFonts w:ascii="Sylfaen" w:hAnsi="Sylfaen"/>
            <w:sz w:val="24"/>
            <w:szCs w:val="24"/>
          </w:rPr>
          <w:t>Приложением N 2</w:t>
        </w:r>
      </w:hyperlink>
      <w:r w:rsidRPr="00D45DA4">
        <w:rPr>
          <w:rFonts w:ascii="Sylfaen" w:hAnsi="Sylfaen"/>
          <w:sz w:val="24"/>
          <w:szCs w:val="24"/>
        </w:rPr>
        <w:t xml:space="preserve"> к настоящему Положению;</w:t>
      </w:r>
    </w:p>
    <w:p w14:paraId="02D5448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 выдает стажерам удостоверения по форме, установленной </w:t>
      </w:r>
      <w:hyperlink w:anchor="Par208" w:tooltip="УДОСТОВЕРЕНИЕ" w:history="1">
        <w:r w:rsidRPr="00D45DA4">
          <w:rPr>
            <w:rFonts w:ascii="Sylfaen" w:hAnsi="Sylfaen"/>
            <w:sz w:val="24"/>
            <w:szCs w:val="24"/>
          </w:rPr>
          <w:t>Приложением N 3</w:t>
        </w:r>
      </w:hyperlink>
      <w:r w:rsidRPr="00D45DA4">
        <w:rPr>
          <w:rFonts w:ascii="Sylfaen" w:hAnsi="Sylfaen"/>
          <w:sz w:val="24"/>
          <w:szCs w:val="24"/>
        </w:rPr>
        <w:t xml:space="preserve"> к настоящему Положению;</w:t>
      </w:r>
    </w:p>
    <w:p w14:paraId="4AB1FD8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организовывает изучение стажерами курса "Введение в профессию адвоката";</w:t>
      </w:r>
    </w:p>
    <w:p w14:paraId="2957F6C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взаимодействует с Федеральной палатой адвокатов Российской Федерации по вопросам подготовки стажеров, сообщая информацию о нормативном регулировании стажировки, количестве стажеров и иные сведения, связанные с организацией стажировки.</w:t>
      </w:r>
    </w:p>
    <w:p w14:paraId="2EA29C10" w14:textId="77777777" w:rsidR="00A751A7" w:rsidRPr="00D45DA4" w:rsidRDefault="00A751A7" w:rsidP="00A751A7">
      <w:pPr>
        <w:pStyle w:val="ConsPlusNormal"/>
        <w:jc w:val="both"/>
        <w:rPr>
          <w:rFonts w:ascii="Sylfaen" w:hAnsi="Sylfaen"/>
          <w:sz w:val="24"/>
          <w:szCs w:val="24"/>
        </w:rPr>
      </w:pPr>
    </w:p>
    <w:p w14:paraId="2F49EA01" w14:textId="77777777" w:rsidR="00A751A7" w:rsidRPr="00D45DA4" w:rsidRDefault="00A751A7" w:rsidP="00A751A7">
      <w:pPr>
        <w:pStyle w:val="ConsPlusTitle"/>
        <w:ind w:firstLine="540"/>
        <w:jc w:val="both"/>
        <w:outlineLvl w:val="1"/>
        <w:rPr>
          <w:rFonts w:ascii="Sylfaen" w:hAnsi="Sylfaen"/>
          <w:szCs w:val="24"/>
        </w:rPr>
      </w:pPr>
      <w:r w:rsidRPr="00D45DA4">
        <w:rPr>
          <w:rFonts w:ascii="Sylfaen" w:hAnsi="Sylfaen"/>
          <w:szCs w:val="24"/>
        </w:rPr>
        <w:t>8. Участие Федеральной палаты адвокатов Российской Федерации.</w:t>
      </w:r>
    </w:p>
    <w:p w14:paraId="41A2FA2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Федеральная палата адвокатов Российской Федерации:</w:t>
      </w:r>
    </w:p>
    <w:p w14:paraId="2464C46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организовывает учебные программы (курсы), реализуемые как очно, так и в дистанционно доступной форме;</w:t>
      </w:r>
    </w:p>
    <w:p w14:paraId="48CF696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осуществляет методическую деятельность по вопросам обеспечения подготовки стажеров.</w:t>
      </w:r>
    </w:p>
    <w:p w14:paraId="580B60EB" w14:textId="77777777" w:rsidR="00A751A7" w:rsidRPr="00D45DA4" w:rsidRDefault="00A751A7" w:rsidP="00A751A7">
      <w:pPr>
        <w:pStyle w:val="ConsPlusNormal"/>
        <w:jc w:val="both"/>
        <w:rPr>
          <w:rFonts w:ascii="Sylfaen" w:hAnsi="Sylfaen"/>
          <w:sz w:val="24"/>
          <w:szCs w:val="24"/>
        </w:rPr>
      </w:pPr>
    </w:p>
    <w:p w14:paraId="20AAFAC3"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lastRenderedPageBreak/>
        <w:t>Приложение N 1</w:t>
      </w:r>
    </w:p>
    <w:p w14:paraId="5A62D132"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к Положению о порядке</w:t>
      </w:r>
    </w:p>
    <w:p w14:paraId="1C005A83"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прохождения стажировки</w:t>
      </w:r>
    </w:p>
    <w:p w14:paraId="549D03EB" w14:textId="77777777" w:rsidR="00A751A7" w:rsidRPr="00D45DA4" w:rsidRDefault="00A751A7" w:rsidP="00A751A7">
      <w:pPr>
        <w:pStyle w:val="ConsPlusNormal"/>
        <w:jc w:val="both"/>
        <w:rPr>
          <w:rFonts w:ascii="Sylfaen" w:hAnsi="Sylfaen"/>
          <w:sz w:val="24"/>
          <w:szCs w:val="24"/>
        </w:rPr>
      </w:pPr>
    </w:p>
    <w:p w14:paraId="26AC2E48" w14:textId="77777777" w:rsidR="00A751A7" w:rsidRPr="00D45DA4" w:rsidRDefault="00A751A7" w:rsidP="00A751A7">
      <w:pPr>
        <w:pStyle w:val="ConsPlusTitle"/>
        <w:jc w:val="center"/>
        <w:rPr>
          <w:rFonts w:ascii="Sylfaen" w:hAnsi="Sylfaen"/>
          <w:szCs w:val="24"/>
        </w:rPr>
      </w:pPr>
      <w:bookmarkStart w:id="10" w:name="Par92"/>
      <w:bookmarkEnd w:id="10"/>
      <w:r w:rsidRPr="00D45DA4">
        <w:rPr>
          <w:rFonts w:ascii="Sylfaen" w:hAnsi="Sylfaen"/>
          <w:szCs w:val="24"/>
        </w:rPr>
        <w:t>ПОРЯДОК</w:t>
      </w:r>
    </w:p>
    <w:p w14:paraId="367846D1" w14:textId="77777777" w:rsidR="00A751A7" w:rsidRPr="00D45DA4" w:rsidRDefault="00A751A7" w:rsidP="00A751A7">
      <w:pPr>
        <w:pStyle w:val="ConsPlusTitle"/>
        <w:jc w:val="center"/>
        <w:rPr>
          <w:rFonts w:ascii="Sylfaen" w:hAnsi="Sylfaen"/>
          <w:szCs w:val="24"/>
        </w:rPr>
      </w:pPr>
      <w:r w:rsidRPr="00D45DA4">
        <w:rPr>
          <w:rFonts w:ascii="Sylfaen" w:hAnsi="Sylfaen"/>
          <w:szCs w:val="24"/>
        </w:rPr>
        <w:t>ВЕДЕНИЯ РЕЕСТРА СТАЖЕРОВ АДВОКАТОВ АДВОКАТСКОЙ ПАЛАТЫ</w:t>
      </w:r>
    </w:p>
    <w:p w14:paraId="3F417E6B" w14:textId="77777777" w:rsidR="00A751A7" w:rsidRPr="00D45DA4" w:rsidRDefault="00A751A7" w:rsidP="00A751A7">
      <w:pPr>
        <w:pStyle w:val="ConsPlusTitle"/>
        <w:jc w:val="center"/>
        <w:rPr>
          <w:rFonts w:ascii="Sylfaen" w:hAnsi="Sylfaen"/>
          <w:szCs w:val="24"/>
        </w:rPr>
      </w:pPr>
      <w:r w:rsidRPr="00D45DA4">
        <w:rPr>
          <w:rFonts w:ascii="Sylfaen" w:hAnsi="Sylfaen"/>
          <w:szCs w:val="24"/>
        </w:rPr>
        <w:t>СУБЪЕКТА РОССИЙСКОЙ ФЕДЕРАЦИИ</w:t>
      </w:r>
    </w:p>
    <w:p w14:paraId="4E9B9514" w14:textId="77777777" w:rsidR="00A751A7" w:rsidRPr="00D45DA4" w:rsidRDefault="00A751A7" w:rsidP="00A751A7">
      <w:pPr>
        <w:pStyle w:val="ConsPlusNormal"/>
        <w:jc w:val="both"/>
        <w:rPr>
          <w:rFonts w:ascii="Sylfaen" w:hAnsi="Sylfaen"/>
          <w:sz w:val="24"/>
          <w:szCs w:val="24"/>
        </w:rPr>
      </w:pPr>
    </w:p>
    <w:p w14:paraId="41B301AC"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1. Реестр стажеров адвокатов адвокатской палаты субъекта Российской Федерации (далее - реестр) ведет совет адвокатской палаты субъекта Российской Федерации на основании сведений и документов, представляемых адвокатскими образованиями, а также стажерами.</w:t>
      </w:r>
    </w:p>
    <w:p w14:paraId="0B54026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Ведение реестра осуществляется в соответствии с настоящим Порядком и является обязательным.</w:t>
      </w:r>
    </w:p>
    <w:p w14:paraId="30EDA20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Реестр ведется на бумажном носителе и/или в электронном виде. В случае ведения реестра в обеих формах информация, содержащаяся в реестре на бумажном носителе, должна соответствовать информации в реестре на электронном носителе.</w:t>
      </w:r>
    </w:p>
    <w:p w14:paraId="276DDA9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Форма реестра стажеров адвокатов адвокатской палаты субъекта Российской Федерации определена </w:t>
      </w:r>
      <w:hyperlink w:anchor="Par163" w:tooltip="РЕЕСТР СТАЖЕРОВ АДВОКАТОВ" w:history="1">
        <w:r w:rsidRPr="00D45DA4">
          <w:rPr>
            <w:rFonts w:ascii="Sylfaen" w:hAnsi="Sylfaen"/>
            <w:sz w:val="24"/>
            <w:szCs w:val="24"/>
          </w:rPr>
          <w:t>Приложением N 2</w:t>
        </w:r>
      </w:hyperlink>
      <w:r w:rsidRPr="00D45DA4">
        <w:rPr>
          <w:rFonts w:ascii="Sylfaen" w:hAnsi="Sylfaen"/>
          <w:sz w:val="24"/>
          <w:szCs w:val="24"/>
        </w:rPr>
        <w:t xml:space="preserve"> к Положению о порядке прохождения стажировки.</w:t>
      </w:r>
    </w:p>
    <w:p w14:paraId="3C68540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Реестр содержит следующие сведения:</w:t>
      </w:r>
    </w:p>
    <w:p w14:paraId="096BB98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 наименование субъекта Российской Федерации;</w:t>
      </w:r>
    </w:p>
    <w:p w14:paraId="04BA347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регистрационный номер стажера;</w:t>
      </w:r>
    </w:p>
    <w:p w14:paraId="767C3FD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фамилия, имя, отчество стажера;</w:t>
      </w:r>
    </w:p>
    <w:p w14:paraId="17AA80F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 реквизиты решения адвокатского образования о приеме в состав стажеров;</w:t>
      </w:r>
    </w:p>
    <w:p w14:paraId="032327E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 срок стажировки;</w:t>
      </w:r>
    </w:p>
    <w:p w14:paraId="76BD9E8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6) фамилия, имя, отчество адвоката-куратора, его номер в реестре адвокатов субъекта Российской Федерации;</w:t>
      </w:r>
    </w:p>
    <w:p w14:paraId="63779F4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7) прекращение статуса стажера и исключение сведений о нем из реестра;</w:t>
      </w:r>
    </w:p>
    <w:p w14:paraId="7F2719E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8) изменения в сведения о стажере.</w:t>
      </w:r>
    </w:p>
    <w:p w14:paraId="1A1A617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 Реестр на бумажном носителе прошивается, его листы нумеруются, сведения о количестве листов заверяются подписью президента адвокатской палаты субъекта Российской Федерации.</w:t>
      </w:r>
    </w:p>
    <w:p w14:paraId="011A712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Реестр в электронном виде размещается на официальном сайте адвокатской палаты субъекта Российской Федерации.</w:t>
      </w:r>
    </w:p>
    <w:p w14:paraId="6E735A8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lastRenderedPageBreak/>
        <w:t>5. Внесение в реестр сведений (исключение из реестра сведений) осуществляется на основании:</w:t>
      </w:r>
    </w:p>
    <w:p w14:paraId="5A64CED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а) уведомления адвокатского образования о приеме в состав стажеров, изменении сведений об адвокате-кураторе, прекращении статуса стажера;</w:t>
      </w:r>
    </w:p>
    <w:p w14:paraId="685F5BA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б) заявления стажера в случае внесения в реестр сведений об изменении фамилии, имени и (или) отчества, а также в случае изменения паспортных данных и сведений о регистрации по месту жительства.</w:t>
      </w:r>
    </w:p>
    <w:p w14:paraId="2D4CF2A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6. Решение о внесении в реестр сведений (исключении из реестра сведений) оформляется распоряжением президента адвокатской палаты субъекта Российской Федерации.</w:t>
      </w:r>
    </w:p>
    <w:p w14:paraId="7C07008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Копия распоряжения президента адвокатской палаты субъекта Российской Федерации, копия уведомления адвокатского образования о внесении соответствующих сведений в реестр (исключении из реестра соответствующих сведений), копия заявления стажера, а также документы, указанные в </w:t>
      </w:r>
      <w:hyperlink w:anchor="Par134" w:tooltip="11. Уведомление адвокатского образования о приеме в состав стажеров представляется в адвокатскую палату субъекта Российской Федерации в подлинном экземпляре." w:history="1">
        <w:r w:rsidRPr="00D45DA4">
          <w:rPr>
            <w:rFonts w:ascii="Sylfaen" w:hAnsi="Sylfaen"/>
            <w:sz w:val="24"/>
            <w:szCs w:val="24"/>
          </w:rPr>
          <w:t>пунктах 11</w:t>
        </w:r>
      </w:hyperlink>
      <w:r w:rsidRPr="00D45DA4">
        <w:rPr>
          <w:rFonts w:ascii="Sylfaen" w:hAnsi="Sylfaen"/>
          <w:sz w:val="24"/>
          <w:szCs w:val="24"/>
        </w:rPr>
        <w:t xml:space="preserve"> - </w:t>
      </w:r>
      <w:hyperlink w:anchor="Par147" w:tooltip="15. Для внесения изменений в реестровое дело стажера в случае изменения паспортных данных или сведений о регистрации по месту жительства в адвокатскую палату субъекта Российской Федерации представляются заявление стажера и копии документов, подтверждающих соот" w:history="1">
        <w:r w:rsidRPr="00D45DA4">
          <w:rPr>
            <w:rFonts w:ascii="Sylfaen" w:hAnsi="Sylfaen"/>
            <w:sz w:val="24"/>
            <w:szCs w:val="24"/>
          </w:rPr>
          <w:t>15</w:t>
        </w:r>
      </w:hyperlink>
      <w:r w:rsidRPr="00D45DA4">
        <w:rPr>
          <w:rFonts w:ascii="Sylfaen" w:hAnsi="Sylfaen"/>
          <w:sz w:val="24"/>
          <w:szCs w:val="24"/>
        </w:rPr>
        <w:t xml:space="preserve"> настоящего Порядка, формируются в реестровое дело стажера.</w:t>
      </w:r>
    </w:p>
    <w:p w14:paraId="33AD57C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Реестровые дела стажеров хранятся в делах адвокатской палаты субъекта Российской Федерации в течение 15 лет.</w:t>
      </w:r>
    </w:p>
    <w:p w14:paraId="1C0C268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7. Регистрационный номер стажера включает две группы цифр, разделенные косой чертой, из которых первые две цифры - это номер субъекта Российской Федерации, а вторая составляющая (третья и далее цифры) - порядковый номер записи при внесении сведений о стажере в реестр. Формирование второй составляющей регистрационного номера осуществляется путем сквозной нумерации независимо от года. К первой цифре присоединяется буква "с".</w:t>
      </w:r>
    </w:p>
    <w:p w14:paraId="192E273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Примеры регистрационных номеров: с01/253, с35/2, с50/248, с77/1489.</w:t>
      </w:r>
    </w:p>
    <w:p w14:paraId="1AA22DB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Регистрационный номер указывается на соответствующем томе номенклатурного дела, озаглавленном "Реестровое дело стажера" (далее - реестровое дело стажера).</w:t>
      </w:r>
    </w:p>
    <w:p w14:paraId="5AC1623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Регистрационный номер не может быть присвоен другому лицу.</w:t>
      </w:r>
    </w:p>
    <w:p w14:paraId="47E16E1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8. По письменному заявлению стажера, адвокатского образования, адвоката-куратора, Федеральной палаты адвокатов Российской Федерации, территориального органа юстиции совет адвокатской палаты субъекта Российской Федерации предоставляет сведения о стажере, содержащиеся в реестре, в виде выписки из реестра.</w:t>
      </w:r>
    </w:p>
    <w:p w14:paraId="2E490BD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9. Сроки внесения в реестр сведений (исключения из реестра сведений) не должны превышать пяти рабочих дней с момента поступления уведомления адвокатского образования, заявления стажера.</w:t>
      </w:r>
    </w:p>
    <w:p w14:paraId="4359479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10. Для внесения в реестр сведений в случае присвоения статуса стажера адвокатским образованием не позднее пяти рабочих дней с момента принятия решения о приеме в состав </w:t>
      </w:r>
      <w:r w:rsidRPr="00D45DA4">
        <w:rPr>
          <w:rFonts w:ascii="Sylfaen" w:hAnsi="Sylfaen"/>
          <w:sz w:val="24"/>
          <w:szCs w:val="24"/>
        </w:rPr>
        <w:lastRenderedPageBreak/>
        <w:t>стажеров в адвокатскую палату субъекта Российской Федерации представляются следующие документы:</w:t>
      </w:r>
    </w:p>
    <w:p w14:paraId="531C8D6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уведомление адвокатского образования о приеме в состав стажеров;</w:t>
      </w:r>
    </w:p>
    <w:p w14:paraId="0969739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заверенные адвокатским образованием копии:</w:t>
      </w:r>
    </w:p>
    <w:p w14:paraId="2D8388F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а) решения руководителя адвокатского образования (при наличии в адвокатском образовании коллегиального исполнительного органа - коллегиального исполнительного органа), или адвоката, являющегося учредителем адвокатского кабинета, о приеме претендента в состав стажеров;</w:t>
      </w:r>
    </w:p>
    <w:p w14:paraId="2A2B7A2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б) документа, удостоверяющего личность стажера;</w:t>
      </w:r>
    </w:p>
    <w:p w14:paraId="60F8EF2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в) анкеты, содержащей биографические сведения о стажере;</w:t>
      </w:r>
    </w:p>
    <w:p w14:paraId="48FB504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г) документа (диплома), подтверждающего наличие у стажера высшего юридического образования, полученного по имеющей государственную аккредитацию образовательной программе;</w:t>
      </w:r>
    </w:p>
    <w:p w14:paraId="6C42CA7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д) справки об отсутствии непогашенной или неснятой судимости за совершение умышленного преступления;</w:t>
      </w:r>
    </w:p>
    <w:p w14:paraId="595D426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е) согласия адвоката-куратора на осуществление руководства стажировкой;</w:t>
      </w:r>
    </w:p>
    <w:p w14:paraId="69C9D5F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ж) трудового договора со стажером или выписки из трудового договора со стажером;</w:t>
      </w:r>
    </w:p>
    <w:p w14:paraId="7F224F6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две фотографии стажера размером 3 x 4 см.</w:t>
      </w:r>
    </w:p>
    <w:p w14:paraId="624DFB9C" w14:textId="77777777" w:rsidR="00A751A7" w:rsidRPr="00D45DA4" w:rsidRDefault="00A751A7" w:rsidP="00A751A7">
      <w:pPr>
        <w:pStyle w:val="ConsPlusNormal"/>
        <w:spacing w:before="240"/>
        <w:ind w:firstLine="540"/>
        <w:jc w:val="both"/>
        <w:rPr>
          <w:rFonts w:ascii="Sylfaen" w:hAnsi="Sylfaen"/>
          <w:sz w:val="24"/>
          <w:szCs w:val="24"/>
        </w:rPr>
      </w:pPr>
      <w:bookmarkStart w:id="11" w:name="Par134"/>
      <w:bookmarkEnd w:id="11"/>
      <w:r w:rsidRPr="00D45DA4">
        <w:rPr>
          <w:rFonts w:ascii="Sylfaen" w:hAnsi="Sylfaen"/>
          <w:sz w:val="24"/>
          <w:szCs w:val="24"/>
        </w:rPr>
        <w:t>11. Уведомление адвокатского образования о приеме в состав стажеров представляется в адвокатскую палату субъекта Российской Федерации в подлинном экземпляре.</w:t>
      </w:r>
    </w:p>
    <w:p w14:paraId="64BA88F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Уведомление подписывается руководителем адвокатского образования и должно содержать следующие сведения:</w:t>
      </w:r>
    </w:p>
    <w:p w14:paraId="6325E1F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 наименование адвокатской палаты субъекта Российской Федерации, в которую направляется уведомление;</w:t>
      </w:r>
    </w:p>
    <w:p w14:paraId="3F59D5C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фамилия, имя, отчество стажера;</w:t>
      </w:r>
    </w:p>
    <w:p w14:paraId="746C385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дата и реквизиты решения руководителя адвокатского образования (при наличии в адвокатском образовании коллегиального исполнительного органа - коллегиального исполнительного органа) или адвоката, являющегося учредителем адвокатского кабинета, о приеме претендента в состав стажеров;</w:t>
      </w:r>
    </w:p>
    <w:p w14:paraId="76B97E9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 срок стажировки;</w:t>
      </w:r>
    </w:p>
    <w:p w14:paraId="453B9C1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 фамилия, имя, отчество, регистрационный номер адвоката-куратора;</w:t>
      </w:r>
    </w:p>
    <w:p w14:paraId="1ADEE6D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lastRenderedPageBreak/>
        <w:t>6) адрес регистрации стажера по месту жительства;</w:t>
      </w:r>
    </w:p>
    <w:p w14:paraId="744B3F9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7) номера телефонов, факса, адреса электронной почты стажера.</w:t>
      </w:r>
    </w:p>
    <w:p w14:paraId="05D464F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12. Для внесения в реестр сведений о прекращении статуса стажера в адвокатскую палату субъекта Российской Федерации представляется уведомление адвокатского образования о прекращении статуса стажера, в котором указываются фамилия, имя, отчество и регистрационный номер стажера, статус которого прекращен, реквизиты решения адвокатского образования о прекращении статуса стажера, основание прекращения трудового договора, дата, с которой прекращен статус стажера.</w:t>
      </w:r>
    </w:p>
    <w:p w14:paraId="403340F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К уведомлению о прекращении статуса стажера прилагается удостоверение стажера.</w:t>
      </w:r>
    </w:p>
    <w:p w14:paraId="094FEB4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13. Для внесения в реестр сведений о замене адвоката-куратора в адвокатскую палату субъекта Российской Федерации представляется уведомление адвокатского образования, в котором указываются фамилия, имя, отчество и регистрационный номер стажера, фамилия, имя, отчество, регистрационный номер вновь назначенного адвоката-куратора, дата назначения нового адвоката-куратора, реквизиты соответствующего решения адвокатского образования.</w:t>
      </w:r>
    </w:p>
    <w:p w14:paraId="5A02727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14. Для внесения в реестр сведений об изменении фамилии, имени и (или) отчества стажера в адвокатскую палату субъекта Российской Федерации представляются заявление стажера, копия свидетельства о государственной регистрации акта гражданского состояния, подтверждающая изменение фамилии, имени и (или) отчества, 2 фотографии 3 x 4 см.</w:t>
      </w:r>
    </w:p>
    <w:p w14:paraId="2AEF01E0" w14:textId="77777777" w:rsidR="00A751A7" w:rsidRPr="00D45DA4" w:rsidRDefault="00A751A7" w:rsidP="00A751A7">
      <w:pPr>
        <w:pStyle w:val="ConsPlusNormal"/>
        <w:spacing w:before="240"/>
        <w:ind w:firstLine="540"/>
        <w:jc w:val="both"/>
        <w:rPr>
          <w:rFonts w:ascii="Sylfaen" w:hAnsi="Sylfaen"/>
          <w:sz w:val="24"/>
          <w:szCs w:val="24"/>
        </w:rPr>
      </w:pPr>
      <w:bookmarkStart w:id="12" w:name="Par147"/>
      <w:bookmarkEnd w:id="12"/>
      <w:r w:rsidRPr="00D45DA4">
        <w:rPr>
          <w:rFonts w:ascii="Sylfaen" w:hAnsi="Sylfaen"/>
          <w:sz w:val="24"/>
          <w:szCs w:val="24"/>
        </w:rPr>
        <w:t>15. Для внесения изменений в реестровое дело стажера в случае изменения паспортных данных или сведений о регистрации по месту жительства в адвокатскую палату субъекта Российской Федерации представляются заявление стажера и копии документов, подтверждающих соответствующие изменения.</w:t>
      </w:r>
    </w:p>
    <w:p w14:paraId="2E27A76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16. Во внесении сведений о стажере в реестр стажеров адвокатской палаты субъекта Российской Федерации может быть отказано в случае, если в состав стажеров принято лицо, не соответствующее требованиям статьи 28 Федерального закона "Об адвокатской деятельности и адвокатуре в Российской Федерации".</w:t>
      </w:r>
    </w:p>
    <w:p w14:paraId="424DB04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17. Внесение сведений о стажере в реестр может быть приостановлено, если представленные документы не соответствуют требованиям, установленным настоящим Порядком.</w:t>
      </w:r>
    </w:p>
    <w:p w14:paraId="39712EF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18. В течение трех рабочих дней с момента внесения в реестр сведений о стажере совет адвокатской палаты субъекта Российской Федерации выдает ему удостоверение стажера по форме, утвержденной </w:t>
      </w:r>
      <w:hyperlink w:anchor="Par208" w:tooltip="УДОСТОВЕРЕНИЕ" w:history="1">
        <w:r w:rsidRPr="00D45DA4">
          <w:rPr>
            <w:rFonts w:ascii="Sylfaen" w:hAnsi="Sylfaen"/>
            <w:sz w:val="24"/>
            <w:szCs w:val="24"/>
          </w:rPr>
          <w:t>Приложением N 3</w:t>
        </w:r>
      </w:hyperlink>
      <w:r w:rsidRPr="00D45DA4">
        <w:rPr>
          <w:rFonts w:ascii="Sylfaen" w:hAnsi="Sylfaen"/>
          <w:sz w:val="24"/>
          <w:szCs w:val="24"/>
        </w:rPr>
        <w:t xml:space="preserve"> к Положению о порядке прохождения стажировки.</w:t>
      </w:r>
    </w:p>
    <w:p w14:paraId="4622E3D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Удостоверение стажера в случае изменения фамилии, имени и (или) отчества стажера, а также взамен утраченного или испорченного выдается в течение трех рабочих дней с момента поступления от стажера заявления.</w:t>
      </w:r>
    </w:p>
    <w:p w14:paraId="438C68F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lastRenderedPageBreak/>
        <w:t>Удостоверение выдается на срок стажировки, установленный в решении адвокатского образования о приеме в состав стажеров.</w:t>
      </w:r>
    </w:p>
    <w:p w14:paraId="7CA43AE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 прекращении статуса стажера удостоверение сдается в адвокатскую палату субъекта Российской Федерации по правилам, установленным настоящим Порядком.</w:t>
      </w:r>
    </w:p>
    <w:p w14:paraId="437481F7" w14:textId="77777777" w:rsidR="00A751A7" w:rsidRPr="00D45DA4" w:rsidRDefault="00A751A7" w:rsidP="00A751A7">
      <w:pPr>
        <w:pStyle w:val="ConsPlusNormal"/>
        <w:jc w:val="both"/>
        <w:rPr>
          <w:rFonts w:ascii="Sylfaen" w:hAnsi="Sylfaen"/>
          <w:sz w:val="24"/>
          <w:szCs w:val="24"/>
        </w:rPr>
      </w:pPr>
    </w:p>
    <w:p w14:paraId="67AAB6AC" w14:textId="77777777" w:rsidR="00A751A7" w:rsidRPr="00D45DA4" w:rsidRDefault="00A751A7" w:rsidP="00A751A7">
      <w:pPr>
        <w:pStyle w:val="ConsPlusNormal"/>
        <w:jc w:val="both"/>
        <w:rPr>
          <w:rFonts w:ascii="Sylfaen" w:hAnsi="Sylfaen"/>
          <w:sz w:val="24"/>
          <w:szCs w:val="24"/>
        </w:rPr>
      </w:pPr>
    </w:p>
    <w:p w14:paraId="1B2ECB70" w14:textId="77777777" w:rsidR="00A751A7" w:rsidRPr="00D45DA4" w:rsidRDefault="00A751A7" w:rsidP="00A751A7">
      <w:pPr>
        <w:pStyle w:val="ConsPlusNormal"/>
        <w:jc w:val="both"/>
        <w:rPr>
          <w:rFonts w:ascii="Sylfaen" w:hAnsi="Sylfaen"/>
          <w:sz w:val="24"/>
          <w:szCs w:val="24"/>
        </w:rPr>
      </w:pPr>
    </w:p>
    <w:p w14:paraId="6D3F5131" w14:textId="77777777" w:rsidR="00A751A7" w:rsidRPr="00D45DA4" w:rsidRDefault="00A751A7" w:rsidP="00A751A7">
      <w:pPr>
        <w:pStyle w:val="ConsPlusNormal"/>
        <w:jc w:val="both"/>
        <w:rPr>
          <w:rFonts w:ascii="Sylfaen" w:hAnsi="Sylfaen"/>
          <w:sz w:val="24"/>
          <w:szCs w:val="24"/>
        </w:rPr>
      </w:pPr>
    </w:p>
    <w:p w14:paraId="311AA5E9" w14:textId="77777777" w:rsidR="00A751A7" w:rsidRPr="00D45DA4" w:rsidRDefault="00A751A7" w:rsidP="00A751A7">
      <w:pPr>
        <w:pStyle w:val="ConsPlusNormal"/>
        <w:jc w:val="both"/>
        <w:rPr>
          <w:rFonts w:ascii="Sylfaen" w:hAnsi="Sylfaen"/>
          <w:sz w:val="24"/>
          <w:szCs w:val="24"/>
        </w:rPr>
      </w:pPr>
    </w:p>
    <w:p w14:paraId="665B9EB4"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t>Приложение N 2</w:t>
      </w:r>
    </w:p>
    <w:p w14:paraId="63E44F08"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к Положению о порядке</w:t>
      </w:r>
    </w:p>
    <w:p w14:paraId="48B8D879"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прохождения стажировки</w:t>
      </w:r>
    </w:p>
    <w:p w14:paraId="76556961" w14:textId="77777777" w:rsidR="00A751A7" w:rsidRPr="00D45DA4" w:rsidRDefault="00A751A7" w:rsidP="00A751A7">
      <w:pPr>
        <w:pStyle w:val="ConsPlusNormal"/>
        <w:jc w:val="both"/>
        <w:rPr>
          <w:rFonts w:ascii="Sylfaen" w:hAnsi="Sylfaen"/>
          <w:sz w:val="24"/>
          <w:szCs w:val="24"/>
        </w:rPr>
      </w:pPr>
    </w:p>
    <w:p w14:paraId="45B89CC2" w14:textId="77777777" w:rsidR="00A751A7" w:rsidRPr="00D45DA4" w:rsidRDefault="00A751A7" w:rsidP="00A751A7">
      <w:pPr>
        <w:pStyle w:val="ConsPlusNormal"/>
        <w:jc w:val="center"/>
        <w:rPr>
          <w:rFonts w:ascii="Sylfaen" w:hAnsi="Sylfaen"/>
          <w:sz w:val="24"/>
          <w:szCs w:val="24"/>
        </w:rPr>
      </w:pPr>
      <w:bookmarkStart w:id="13" w:name="Par163"/>
      <w:bookmarkEnd w:id="13"/>
      <w:r w:rsidRPr="00D45DA4">
        <w:rPr>
          <w:rFonts w:ascii="Sylfaen" w:hAnsi="Sylfaen"/>
          <w:sz w:val="24"/>
          <w:szCs w:val="24"/>
        </w:rPr>
        <w:t>РЕЕСТР СТАЖЕРОВ АДВОКАТОВ</w:t>
      </w:r>
    </w:p>
    <w:p w14:paraId="56629551" w14:textId="77777777" w:rsidR="00A751A7" w:rsidRPr="00D45DA4" w:rsidRDefault="00A751A7" w:rsidP="00A751A7">
      <w:pPr>
        <w:pStyle w:val="ConsPlusNormal"/>
        <w:jc w:val="both"/>
        <w:rPr>
          <w:rFonts w:ascii="Sylfaen" w:hAnsi="Sylfaen"/>
          <w:sz w:val="24"/>
          <w:szCs w:val="24"/>
        </w:rPr>
      </w:pPr>
    </w:p>
    <w:p w14:paraId="1F073246"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___________________________________________</w:t>
      </w:r>
    </w:p>
    <w:p w14:paraId="722065D8"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(наименование адвокатской палаты субъекта</w:t>
      </w:r>
    </w:p>
    <w:p w14:paraId="5FEFF512"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Российской Федерации)</w:t>
      </w:r>
    </w:p>
    <w:p w14:paraId="13999912" w14:textId="77777777" w:rsidR="00A751A7" w:rsidRPr="00D45DA4" w:rsidRDefault="00A751A7" w:rsidP="00A751A7">
      <w:pPr>
        <w:pStyle w:val="ConsPlusNormal"/>
        <w:jc w:val="both"/>
        <w:rPr>
          <w:rFonts w:ascii="Sylfaen" w:hAnsi="Sylfaen"/>
          <w:sz w:val="24"/>
          <w:szCs w:val="24"/>
        </w:rPr>
      </w:pPr>
    </w:p>
    <w:p w14:paraId="0691FFBD" w14:textId="77777777" w:rsidR="00A751A7" w:rsidRPr="00D45DA4" w:rsidRDefault="00A751A7" w:rsidP="00A751A7">
      <w:pPr>
        <w:pStyle w:val="ConsPlusNormal"/>
        <w:jc w:val="both"/>
        <w:rPr>
          <w:rFonts w:ascii="Sylfaen" w:hAnsi="Sylfaen"/>
          <w:sz w:val="24"/>
          <w:szCs w:val="24"/>
        </w:rPr>
        <w:sectPr w:rsidR="00A751A7" w:rsidRPr="00D45DA4">
          <w:headerReference w:type="default" r:id="rId155"/>
          <w:footerReference w:type="default" r:id="rId1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247"/>
        <w:gridCol w:w="1476"/>
        <w:gridCol w:w="1531"/>
        <w:gridCol w:w="1191"/>
        <w:gridCol w:w="850"/>
        <w:gridCol w:w="1304"/>
        <w:gridCol w:w="1757"/>
      </w:tblGrid>
      <w:tr w:rsidR="00A751A7" w:rsidRPr="00D45DA4" w14:paraId="7AE58F33" w14:textId="77777777" w:rsidTr="00A751A7">
        <w:tc>
          <w:tcPr>
            <w:tcW w:w="1077" w:type="dxa"/>
            <w:vMerge w:val="restart"/>
            <w:tcBorders>
              <w:top w:val="single" w:sz="4" w:space="0" w:color="auto"/>
              <w:left w:val="single" w:sz="4" w:space="0" w:color="auto"/>
              <w:bottom w:val="single" w:sz="4" w:space="0" w:color="auto"/>
              <w:right w:val="single" w:sz="4" w:space="0" w:color="auto"/>
            </w:tcBorders>
          </w:tcPr>
          <w:p w14:paraId="2A0CB1FB"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lastRenderedPageBreak/>
              <w:t>Регистрационный номер стажера</w:t>
            </w:r>
          </w:p>
        </w:tc>
        <w:tc>
          <w:tcPr>
            <w:tcW w:w="1247" w:type="dxa"/>
            <w:vMerge w:val="restart"/>
            <w:tcBorders>
              <w:top w:val="single" w:sz="4" w:space="0" w:color="auto"/>
              <w:left w:val="single" w:sz="4" w:space="0" w:color="auto"/>
              <w:bottom w:val="single" w:sz="4" w:space="0" w:color="auto"/>
              <w:right w:val="single" w:sz="4" w:space="0" w:color="auto"/>
            </w:tcBorders>
          </w:tcPr>
          <w:p w14:paraId="4414A620"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Фамилия, имя, отчество стажера</w:t>
            </w:r>
          </w:p>
        </w:tc>
        <w:tc>
          <w:tcPr>
            <w:tcW w:w="3007" w:type="dxa"/>
            <w:gridSpan w:val="2"/>
            <w:tcBorders>
              <w:top w:val="single" w:sz="4" w:space="0" w:color="auto"/>
              <w:left w:val="single" w:sz="4" w:space="0" w:color="auto"/>
              <w:bottom w:val="single" w:sz="4" w:space="0" w:color="auto"/>
              <w:right w:val="single" w:sz="4" w:space="0" w:color="auto"/>
            </w:tcBorders>
          </w:tcPr>
          <w:p w14:paraId="6735FF73"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Присвоение статуса стажера</w:t>
            </w:r>
          </w:p>
        </w:tc>
        <w:tc>
          <w:tcPr>
            <w:tcW w:w="1191" w:type="dxa"/>
            <w:tcBorders>
              <w:top w:val="single" w:sz="4" w:space="0" w:color="auto"/>
              <w:left w:val="single" w:sz="4" w:space="0" w:color="auto"/>
              <w:bottom w:val="single" w:sz="4" w:space="0" w:color="auto"/>
              <w:right w:val="single" w:sz="4" w:space="0" w:color="auto"/>
            </w:tcBorders>
          </w:tcPr>
          <w:p w14:paraId="1D95D936"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Фамилия, имя, отчество, регистрационный номер адвоката-куратора</w:t>
            </w:r>
          </w:p>
        </w:tc>
        <w:tc>
          <w:tcPr>
            <w:tcW w:w="850" w:type="dxa"/>
            <w:tcBorders>
              <w:top w:val="single" w:sz="4" w:space="0" w:color="auto"/>
              <w:left w:val="single" w:sz="4" w:space="0" w:color="auto"/>
              <w:bottom w:val="single" w:sz="4" w:space="0" w:color="auto"/>
              <w:right w:val="single" w:sz="4" w:space="0" w:color="auto"/>
            </w:tcBorders>
          </w:tcPr>
          <w:p w14:paraId="18BABED1"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Срок стажировки</w:t>
            </w:r>
          </w:p>
        </w:tc>
        <w:tc>
          <w:tcPr>
            <w:tcW w:w="1304" w:type="dxa"/>
            <w:tcBorders>
              <w:top w:val="single" w:sz="4" w:space="0" w:color="auto"/>
              <w:left w:val="single" w:sz="4" w:space="0" w:color="auto"/>
              <w:bottom w:val="single" w:sz="4" w:space="0" w:color="auto"/>
              <w:right w:val="single" w:sz="4" w:space="0" w:color="auto"/>
            </w:tcBorders>
          </w:tcPr>
          <w:p w14:paraId="4F37155E"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Изменение записи о стажере</w:t>
            </w:r>
          </w:p>
        </w:tc>
        <w:tc>
          <w:tcPr>
            <w:tcW w:w="1757" w:type="dxa"/>
            <w:tcBorders>
              <w:top w:val="single" w:sz="4" w:space="0" w:color="auto"/>
              <w:left w:val="single" w:sz="4" w:space="0" w:color="auto"/>
              <w:bottom w:val="single" w:sz="4" w:space="0" w:color="auto"/>
              <w:right w:val="single" w:sz="4" w:space="0" w:color="auto"/>
            </w:tcBorders>
          </w:tcPr>
          <w:p w14:paraId="0F3B8EE5"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Прекращение статуса стажера</w:t>
            </w:r>
          </w:p>
        </w:tc>
      </w:tr>
      <w:tr w:rsidR="00A751A7" w:rsidRPr="00D45DA4" w14:paraId="4A02F5C1" w14:textId="77777777" w:rsidTr="00A751A7">
        <w:tc>
          <w:tcPr>
            <w:tcW w:w="1077" w:type="dxa"/>
            <w:vMerge/>
            <w:tcBorders>
              <w:top w:val="single" w:sz="4" w:space="0" w:color="auto"/>
              <w:left w:val="single" w:sz="4" w:space="0" w:color="auto"/>
              <w:bottom w:val="single" w:sz="4" w:space="0" w:color="auto"/>
              <w:right w:val="single" w:sz="4" w:space="0" w:color="auto"/>
            </w:tcBorders>
          </w:tcPr>
          <w:p w14:paraId="53B39794" w14:textId="77777777" w:rsidR="00A751A7" w:rsidRPr="00D45DA4" w:rsidRDefault="00A751A7" w:rsidP="00A751A7">
            <w:pPr>
              <w:pStyle w:val="ConsPlusNormal"/>
              <w:jc w:val="both"/>
              <w:rPr>
                <w:rFonts w:ascii="Sylfaen" w:hAnsi="Sylfae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14:paraId="2BCAF2F1" w14:textId="77777777" w:rsidR="00A751A7" w:rsidRPr="00D45DA4" w:rsidRDefault="00A751A7" w:rsidP="00A751A7">
            <w:pPr>
              <w:pStyle w:val="ConsPlusNormal"/>
              <w:jc w:val="both"/>
              <w:rPr>
                <w:rFonts w:ascii="Sylfaen" w:hAnsi="Sylfaen"/>
                <w:sz w:val="24"/>
                <w:szCs w:val="24"/>
              </w:rPr>
            </w:pPr>
          </w:p>
        </w:tc>
        <w:tc>
          <w:tcPr>
            <w:tcW w:w="1476" w:type="dxa"/>
            <w:tcBorders>
              <w:top w:val="single" w:sz="4" w:space="0" w:color="auto"/>
              <w:left w:val="single" w:sz="4" w:space="0" w:color="auto"/>
              <w:bottom w:val="single" w:sz="4" w:space="0" w:color="auto"/>
              <w:right w:val="single" w:sz="4" w:space="0" w:color="auto"/>
            </w:tcBorders>
          </w:tcPr>
          <w:p w14:paraId="23D6C9C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Реквизиты решения адвокатского образования о приеме в состав стажеров</w:t>
            </w:r>
          </w:p>
        </w:tc>
        <w:tc>
          <w:tcPr>
            <w:tcW w:w="1531" w:type="dxa"/>
            <w:tcBorders>
              <w:top w:val="single" w:sz="4" w:space="0" w:color="auto"/>
              <w:left w:val="single" w:sz="4" w:space="0" w:color="auto"/>
              <w:bottom w:val="single" w:sz="4" w:space="0" w:color="auto"/>
              <w:right w:val="single" w:sz="4" w:space="0" w:color="auto"/>
            </w:tcBorders>
          </w:tcPr>
          <w:p w14:paraId="020813BE"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Реквизиты распоряжения президента адвокатской палаты субъекта РФ о внесении записи о стажере в реестр</w:t>
            </w:r>
          </w:p>
        </w:tc>
        <w:tc>
          <w:tcPr>
            <w:tcW w:w="1191" w:type="dxa"/>
            <w:tcBorders>
              <w:top w:val="single" w:sz="4" w:space="0" w:color="auto"/>
              <w:left w:val="single" w:sz="4" w:space="0" w:color="auto"/>
              <w:bottom w:val="single" w:sz="4" w:space="0" w:color="auto"/>
              <w:right w:val="single" w:sz="4" w:space="0" w:color="auto"/>
            </w:tcBorders>
          </w:tcPr>
          <w:p w14:paraId="0AEA0CD6" w14:textId="77777777" w:rsidR="00A751A7" w:rsidRPr="00D45DA4" w:rsidRDefault="00A751A7" w:rsidP="00A751A7">
            <w:pPr>
              <w:pStyle w:val="ConsPlusNormal"/>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FFB12AF" w14:textId="77777777" w:rsidR="00A751A7" w:rsidRPr="00D45DA4" w:rsidRDefault="00A751A7" w:rsidP="00A751A7">
            <w:pPr>
              <w:pStyle w:val="ConsPlusNormal"/>
              <w:rPr>
                <w:rFonts w:ascii="Sylfaen" w:hAnsi="Sylfae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6E08A319" w14:textId="77777777" w:rsidR="00A751A7" w:rsidRPr="00D45DA4" w:rsidRDefault="00A751A7" w:rsidP="00A751A7">
            <w:pPr>
              <w:pStyle w:val="ConsPlusNormal"/>
              <w:rPr>
                <w:rFonts w:ascii="Sylfaen" w:hAnsi="Sylfaen"/>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C65D756"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Реквизиты решения адвокатского образования о прекращении статуса стажера, дата прекращения статуса стажера</w:t>
            </w:r>
          </w:p>
        </w:tc>
      </w:tr>
      <w:tr w:rsidR="00A751A7" w:rsidRPr="00D45DA4" w14:paraId="7DD6AB8C" w14:textId="77777777" w:rsidTr="00A751A7">
        <w:tc>
          <w:tcPr>
            <w:tcW w:w="1077" w:type="dxa"/>
            <w:tcBorders>
              <w:top w:val="single" w:sz="4" w:space="0" w:color="auto"/>
              <w:left w:val="single" w:sz="4" w:space="0" w:color="auto"/>
              <w:bottom w:val="single" w:sz="4" w:space="0" w:color="auto"/>
              <w:right w:val="single" w:sz="4" w:space="0" w:color="auto"/>
            </w:tcBorders>
          </w:tcPr>
          <w:p w14:paraId="6E9ABC16"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1</w:t>
            </w:r>
          </w:p>
        </w:tc>
        <w:tc>
          <w:tcPr>
            <w:tcW w:w="1247" w:type="dxa"/>
            <w:tcBorders>
              <w:top w:val="single" w:sz="4" w:space="0" w:color="auto"/>
              <w:left w:val="single" w:sz="4" w:space="0" w:color="auto"/>
              <w:bottom w:val="single" w:sz="4" w:space="0" w:color="auto"/>
              <w:right w:val="single" w:sz="4" w:space="0" w:color="auto"/>
            </w:tcBorders>
          </w:tcPr>
          <w:p w14:paraId="412E8311"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2</w:t>
            </w:r>
          </w:p>
        </w:tc>
        <w:tc>
          <w:tcPr>
            <w:tcW w:w="1476" w:type="dxa"/>
            <w:tcBorders>
              <w:top w:val="single" w:sz="4" w:space="0" w:color="auto"/>
              <w:left w:val="single" w:sz="4" w:space="0" w:color="auto"/>
              <w:bottom w:val="single" w:sz="4" w:space="0" w:color="auto"/>
              <w:right w:val="single" w:sz="4" w:space="0" w:color="auto"/>
            </w:tcBorders>
          </w:tcPr>
          <w:p w14:paraId="3066EC62"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3</w:t>
            </w:r>
          </w:p>
        </w:tc>
        <w:tc>
          <w:tcPr>
            <w:tcW w:w="1531" w:type="dxa"/>
            <w:tcBorders>
              <w:top w:val="single" w:sz="4" w:space="0" w:color="auto"/>
              <w:left w:val="single" w:sz="4" w:space="0" w:color="auto"/>
              <w:bottom w:val="single" w:sz="4" w:space="0" w:color="auto"/>
              <w:right w:val="single" w:sz="4" w:space="0" w:color="auto"/>
            </w:tcBorders>
          </w:tcPr>
          <w:p w14:paraId="778730D5"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4</w:t>
            </w:r>
          </w:p>
        </w:tc>
        <w:tc>
          <w:tcPr>
            <w:tcW w:w="1191" w:type="dxa"/>
            <w:tcBorders>
              <w:top w:val="single" w:sz="4" w:space="0" w:color="auto"/>
              <w:left w:val="single" w:sz="4" w:space="0" w:color="auto"/>
              <w:bottom w:val="single" w:sz="4" w:space="0" w:color="auto"/>
              <w:right w:val="single" w:sz="4" w:space="0" w:color="auto"/>
            </w:tcBorders>
          </w:tcPr>
          <w:p w14:paraId="1869554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1BF9BFBE"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6</w:t>
            </w:r>
          </w:p>
        </w:tc>
        <w:tc>
          <w:tcPr>
            <w:tcW w:w="1304" w:type="dxa"/>
            <w:tcBorders>
              <w:top w:val="single" w:sz="4" w:space="0" w:color="auto"/>
              <w:left w:val="single" w:sz="4" w:space="0" w:color="auto"/>
              <w:bottom w:val="single" w:sz="4" w:space="0" w:color="auto"/>
              <w:right w:val="single" w:sz="4" w:space="0" w:color="auto"/>
            </w:tcBorders>
          </w:tcPr>
          <w:p w14:paraId="573D96E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7</w:t>
            </w:r>
          </w:p>
        </w:tc>
        <w:tc>
          <w:tcPr>
            <w:tcW w:w="1757" w:type="dxa"/>
            <w:tcBorders>
              <w:top w:val="single" w:sz="4" w:space="0" w:color="auto"/>
              <w:left w:val="single" w:sz="4" w:space="0" w:color="auto"/>
              <w:bottom w:val="single" w:sz="4" w:space="0" w:color="auto"/>
              <w:right w:val="single" w:sz="4" w:space="0" w:color="auto"/>
            </w:tcBorders>
          </w:tcPr>
          <w:p w14:paraId="70D3865E"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8</w:t>
            </w:r>
          </w:p>
        </w:tc>
      </w:tr>
      <w:tr w:rsidR="00A751A7" w:rsidRPr="00D45DA4" w14:paraId="4FCDF02F" w14:textId="77777777" w:rsidTr="00A751A7">
        <w:tc>
          <w:tcPr>
            <w:tcW w:w="1077" w:type="dxa"/>
            <w:tcBorders>
              <w:top w:val="single" w:sz="4" w:space="0" w:color="auto"/>
              <w:left w:val="single" w:sz="4" w:space="0" w:color="auto"/>
              <w:bottom w:val="single" w:sz="4" w:space="0" w:color="auto"/>
              <w:right w:val="single" w:sz="4" w:space="0" w:color="auto"/>
            </w:tcBorders>
            <w:vAlign w:val="center"/>
          </w:tcPr>
          <w:p w14:paraId="2F800D2D" w14:textId="77777777" w:rsidR="00A751A7" w:rsidRPr="00D45DA4" w:rsidRDefault="00A751A7" w:rsidP="00A751A7">
            <w:pPr>
              <w:pStyle w:val="ConsPlusNormal"/>
              <w:rPr>
                <w:rFonts w:ascii="Sylfaen" w:hAnsi="Sylfae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5E863FCD" w14:textId="77777777" w:rsidR="00A751A7" w:rsidRPr="00D45DA4" w:rsidRDefault="00A751A7" w:rsidP="00A751A7">
            <w:pPr>
              <w:pStyle w:val="ConsPlusNormal"/>
              <w:rPr>
                <w:rFonts w:ascii="Sylfaen" w:hAnsi="Sylfae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5F4A8E1D" w14:textId="77777777" w:rsidR="00A751A7" w:rsidRPr="00D45DA4" w:rsidRDefault="00A751A7" w:rsidP="00A751A7">
            <w:pPr>
              <w:pStyle w:val="ConsPlusNormal"/>
              <w:rPr>
                <w:rFonts w:ascii="Sylfaen" w:hAnsi="Sylfae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A3AC4ED" w14:textId="77777777" w:rsidR="00A751A7" w:rsidRPr="00D45DA4" w:rsidRDefault="00A751A7" w:rsidP="00A751A7">
            <w:pPr>
              <w:pStyle w:val="ConsPlusNormal"/>
              <w:rPr>
                <w:rFonts w:ascii="Sylfaen" w:hAnsi="Sylfae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BA1A27F" w14:textId="77777777" w:rsidR="00A751A7" w:rsidRPr="00D45DA4" w:rsidRDefault="00A751A7" w:rsidP="00A751A7">
            <w:pPr>
              <w:pStyle w:val="ConsPlusNormal"/>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2E3B948" w14:textId="77777777" w:rsidR="00A751A7" w:rsidRPr="00D45DA4" w:rsidRDefault="00A751A7" w:rsidP="00A751A7">
            <w:pPr>
              <w:pStyle w:val="ConsPlusNormal"/>
              <w:rPr>
                <w:rFonts w:ascii="Sylfaen" w:hAnsi="Sylfae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4547BC26" w14:textId="77777777" w:rsidR="00A751A7" w:rsidRPr="00D45DA4" w:rsidRDefault="00A751A7" w:rsidP="00A751A7">
            <w:pPr>
              <w:pStyle w:val="ConsPlusNormal"/>
              <w:rPr>
                <w:rFonts w:ascii="Sylfaen" w:hAnsi="Sylfae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6C09D219" w14:textId="77777777" w:rsidR="00A751A7" w:rsidRPr="00D45DA4" w:rsidRDefault="00A751A7" w:rsidP="00A751A7">
            <w:pPr>
              <w:pStyle w:val="ConsPlusNormal"/>
              <w:rPr>
                <w:rFonts w:ascii="Sylfaen" w:hAnsi="Sylfaen"/>
                <w:sz w:val="24"/>
                <w:szCs w:val="24"/>
              </w:rPr>
            </w:pPr>
          </w:p>
        </w:tc>
      </w:tr>
    </w:tbl>
    <w:p w14:paraId="2A841284" w14:textId="77777777" w:rsidR="00A751A7" w:rsidRPr="00D45DA4" w:rsidRDefault="00A751A7" w:rsidP="00A751A7">
      <w:pPr>
        <w:pStyle w:val="ConsPlusNormal"/>
        <w:jc w:val="both"/>
        <w:rPr>
          <w:rFonts w:ascii="Sylfaen" w:hAnsi="Sylfaen"/>
          <w:sz w:val="24"/>
          <w:szCs w:val="24"/>
        </w:rPr>
        <w:sectPr w:rsidR="00A751A7" w:rsidRPr="00D45DA4">
          <w:headerReference w:type="default" r:id="rId157"/>
          <w:footerReference w:type="default" r:id="rId158"/>
          <w:pgSz w:w="16838" w:h="11906" w:orient="landscape"/>
          <w:pgMar w:top="1133" w:right="1440" w:bottom="566" w:left="1440" w:header="0" w:footer="0" w:gutter="0"/>
          <w:cols w:space="720"/>
          <w:noEndnote/>
        </w:sectPr>
      </w:pPr>
    </w:p>
    <w:p w14:paraId="16B12E28"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lastRenderedPageBreak/>
        <w:t>Приложение N 3</w:t>
      </w:r>
    </w:p>
    <w:p w14:paraId="26447D10"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к Положению о порядке</w:t>
      </w:r>
    </w:p>
    <w:p w14:paraId="2C7EA20F"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прохождения стажировки</w:t>
      </w:r>
    </w:p>
    <w:p w14:paraId="111BEBB9" w14:textId="77777777" w:rsidR="00A751A7" w:rsidRPr="00D45DA4" w:rsidRDefault="00A751A7" w:rsidP="00A751A7">
      <w:pPr>
        <w:pStyle w:val="ConsPlusNormal"/>
        <w:jc w:val="both"/>
        <w:rPr>
          <w:rFonts w:ascii="Sylfaen" w:hAnsi="Sylfae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A751A7" w:rsidRPr="00D45DA4" w14:paraId="50DA22F6" w14:textId="77777777" w:rsidTr="00A751A7">
        <w:tc>
          <w:tcPr>
            <w:tcW w:w="4479" w:type="dxa"/>
            <w:tcBorders>
              <w:top w:val="single" w:sz="4" w:space="0" w:color="auto"/>
              <w:left w:val="single" w:sz="4" w:space="0" w:color="auto"/>
              <w:bottom w:val="single" w:sz="4" w:space="0" w:color="auto"/>
              <w:right w:val="single" w:sz="4" w:space="0" w:color="auto"/>
            </w:tcBorders>
          </w:tcPr>
          <w:p w14:paraId="772EDC9D" w14:textId="77777777" w:rsidR="00A751A7" w:rsidRPr="00D45DA4" w:rsidRDefault="00A751A7" w:rsidP="00A751A7">
            <w:pPr>
              <w:pStyle w:val="ConsPlusNormal"/>
              <w:rPr>
                <w:rFonts w:ascii="Sylfaen" w:hAnsi="Sylfaen"/>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14:paraId="5BD26D04" w14:textId="77777777" w:rsidR="00A751A7" w:rsidRPr="00D45DA4" w:rsidRDefault="00A751A7" w:rsidP="00A751A7">
            <w:pPr>
              <w:pStyle w:val="ConsPlusNormal"/>
              <w:jc w:val="center"/>
              <w:rPr>
                <w:rFonts w:ascii="Sylfaen" w:hAnsi="Sylfaen"/>
                <w:sz w:val="24"/>
                <w:szCs w:val="24"/>
              </w:rPr>
            </w:pPr>
            <w:bookmarkStart w:id="14" w:name="Par208"/>
            <w:bookmarkEnd w:id="14"/>
            <w:r w:rsidRPr="00D45DA4">
              <w:rPr>
                <w:rFonts w:ascii="Sylfaen" w:hAnsi="Sylfaen"/>
                <w:sz w:val="24"/>
                <w:szCs w:val="24"/>
              </w:rPr>
              <w:t>УДОСТОВЕРЕНИЕ</w:t>
            </w:r>
          </w:p>
          <w:p w14:paraId="32AD2791"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стажера</w:t>
            </w:r>
          </w:p>
          <w:p w14:paraId="37D3BBD8"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адвоката</w:t>
            </w:r>
          </w:p>
        </w:tc>
      </w:tr>
    </w:tbl>
    <w:p w14:paraId="5B7C1ADF" w14:textId="77777777" w:rsidR="00A751A7" w:rsidRPr="00D45DA4" w:rsidRDefault="00A751A7" w:rsidP="00A751A7">
      <w:pPr>
        <w:pStyle w:val="ConsPlusNormal"/>
        <w:jc w:val="both"/>
        <w:rPr>
          <w:rFonts w:ascii="Sylfaen" w:hAnsi="Sylfae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2240"/>
        <w:gridCol w:w="4592"/>
      </w:tblGrid>
      <w:tr w:rsidR="00A751A7" w:rsidRPr="00D45DA4" w14:paraId="52D31AAD" w14:textId="77777777" w:rsidTr="00A751A7">
        <w:tc>
          <w:tcPr>
            <w:tcW w:w="4479" w:type="dxa"/>
            <w:gridSpan w:val="2"/>
            <w:tcBorders>
              <w:top w:val="single" w:sz="4" w:space="0" w:color="auto"/>
              <w:left w:val="single" w:sz="4" w:space="0" w:color="auto"/>
              <w:right w:val="single" w:sz="4" w:space="0" w:color="auto"/>
            </w:tcBorders>
          </w:tcPr>
          <w:p w14:paraId="431FBF3E"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Адвокатская палата</w:t>
            </w:r>
          </w:p>
          <w:p w14:paraId="33F88C62"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___________________________________</w:t>
            </w:r>
          </w:p>
          <w:p w14:paraId="612E63C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наименование субъекта Российской Федерации</w:t>
            </w:r>
          </w:p>
        </w:tc>
        <w:tc>
          <w:tcPr>
            <w:tcW w:w="4592" w:type="dxa"/>
            <w:tcBorders>
              <w:top w:val="single" w:sz="4" w:space="0" w:color="auto"/>
              <w:left w:val="single" w:sz="4" w:space="0" w:color="auto"/>
              <w:right w:val="single" w:sz="4" w:space="0" w:color="auto"/>
            </w:tcBorders>
          </w:tcPr>
          <w:p w14:paraId="4BB73491"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____________________________________</w:t>
            </w:r>
          </w:p>
          <w:p w14:paraId="4E688600"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Фамилия</w:t>
            </w:r>
          </w:p>
          <w:p w14:paraId="1AE99A59"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____________________________________</w:t>
            </w:r>
          </w:p>
          <w:p w14:paraId="0ED314D6"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имя, отчество</w:t>
            </w:r>
          </w:p>
        </w:tc>
      </w:tr>
      <w:tr w:rsidR="00A751A7" w:rsidRPr="00D45DA4" w14:paraId="32B86265" w14:textId="77777777" w:rsidTr="00A751A7">
        <w:tc>
          <w:tcPr>
            <w:tcW w:w="2239" w:type="dxa"/>
            <w:tcBorders>
              <w:left w:val="single" w:sz="4" w:space="0" w:color="auto"/>
            </w:tcBorders>
          </w:tcPr>
          <w:p w14:paraId="07B33CE3" w14:textId="77777777" w:rsidR="00A751A7" w:rsidRPr="00D45DA4" w:rsidRDefault="00A751A7" w:rsidP="00A751A7">
            <w:pPr>
              <w:pStyle w:val="ConsPlusNormal"/>
              <w:rPr>
                <w:rFonts w:ascii="Sylfaen" w:hAnsi="Sylfaen"/>
                <w:sz w:val="24"/>
                <w:szCs w:val="24"/>
              </w:rPr>
            </w:pPr>
          </w:p>
        </w:tc>
        <w:tc>
          <w:tcPr>
            <w:tcW w:w="2240" w:type="dxa"/>
            <w:tcBorders>
              <w:right w:val="single" w:sz="4" w:space="0" w:color="auto"/>
            </w:tcBorders>
            <w:vAlign w:val="center"/>
          </w:tcPr>
          <w:p w14:paraId="0233825F"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Удостоверение</w:t>
            </w:r>
          </w:p>
        </w:tc>
        <w:tc>
          <w:tcPr>
            <w:tcW w:w="4592" w:type="dxa"/>
            <w:tcBorders>
              <w:left w:val="single" w:sz="4" w:space="0" w:color="auto"/>
              <w:right w:val="single" w:sz="4" w:space="0" w:color="auto"/>
            </w:tcBorders>
          </w:tcPr>
          <w:p w14:paraId="0D1D28F1"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является стажером адвоката</w:t>
            </w:r>
          </w:p>
        </w:tc>
      </w:tr>
      <w:tr w:rsidR="00A751A7" w:rsidRPr="00D45DA4" w14:paraId="6F71F90F" w14:textId="77777777" w:rsidTr="00A751A7">
        <w:tc>
          <w:tcPr>
            <w:tcW w:w="2239" w:type="dxa"/>
            <w:tcBorders>
              <w:left w:val="single" w:sz="4" w:space="0" w:color="auto"/>
            </w:tcBorders>
            <w:vAlign w:val="center"/>
          </w:tcPr>
          <w:p w14:paraId="66A39A0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ФОТО</w:t>
            </w:r>
          </w:p>
        </w:tc>
        <w:tc>
          <w:tcPr>
            <w:tcW w:w="2240" w:type="dxa"/>
            <w:tcBorders>
              <w:right w:val="single" w:sz="4" w:space="0" w:color="auto"/>
            </w:tcBorders>
            <w:vAlign w:val="center"/>
          </w:tcPr>
          <w:p w14:paraId="2D596F07"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N ____________</w:t>
            </w:r>
          </w:p>
        </w:tc>
        <w:tc>
          <w:tcPr>
            <w:tcW w:w="4592" w:type="dxa"/>
            <w:tcBorders>
              <w:left w:val="single" w:sz="4" w:space="0" w:color="auto"/>
              <w:right w:val="single" w:sz="4" w:space="0" w:color="auto"/>
            </w:tcBorders>
          </w:tcPr>
          <w:p w14:paraId="5B05253A"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____________________________________</w:t>
            </w:r>
          </w:p>
        </w:tc>
      </w:tr>
      <w:tr w:rsidR="00A751A7" w:rsidRPr="00D45DA4" w14:paraId="467DD5E7" w14:textId="77777777" w:rsidTr="00A751A7">
        <w:tc>
          <w:tcPr>
            <w:tcW w:w="4479" w:type="dxa"/>
            <w:gridSpan w:val="2"/>
            <w:tcBorders>
              <w:left w:val="single" w:sz="4" w:space="0" w:color="auto"/>
              <w:right w:val="single" w:sz="4" w:space="0" w:color="auto"/>
            </w:tcBorders>
            <w:vAlign w:val="center"/>
          </w:tcPr>
          <w:p w14:paraId="026CB03C"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М.П.</w:t>
            </w:r>
          </w:p>
        </w:tc>
        <w:tc>
          <w:tcPr>
            <w:tcW w:w="4592" w:type="dxa"/>
            <w:tcBorders>
              <w:left w:val="single" w:sz="4" w:space="0" w:color="auto"/>
              <w:right w:val="single" w:sz="4" w:space="0" w:color="auto"/>
            </w:tcBorders>
          </w:tcPr>
          <w:p w14:paraId="1EB1A3F9"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____________________________________</w:t>
            </w:r>
          </w:p>
          <w:p w14:paraId="1FEC4773" w14:textId="77777777" w:rsidR="00A751A7" w:rsidRPr="00D45DA4" w:rsidRDefault="00A751A7" w:rsidP="00A751A7">
            <w:pPr>
              <w:pStyle w:val="ConsPlusNormal"/>
              <w:jc w:val="right"/>
              <w:rPr>
                <w:rFonts w:ascii="Sylfaen" w:hAnsi="Sylfaen"/>
                <w:sz w:val="24"/>
                <w:szCs w:val="24"/>
              </w:rPr>
            </w:pPr>
            <w:r w:rsidRPr="00D45DA4">
              <w:rPr>
                <w:rFonts w:ascii="Sylfaen" w:hAnsi="Sylfaen"/>
                <w:sz w:val="24"/>
                <w:szCs w:val="24"/>
              </w:rPr>
              <w:t>Наименование адвокатского образования</w:t>
            </w:r>
          </w:p>
        </w:tc>
      </w:tr>
      <w:tr w:rsidR="00A751A7" w:rsidRPr="00D45DA4" w14:paraId="691D8FA8" w14:textId="77777777" w:rsidTr="00A751A7">
        <w:tc>
          <w:tcPr>
            <w:tcW w:w="4479" w:type="dxa"/>
            <w:gridSpan w:val="2"/>
            <w:vMerge w:val="restart"/>
            <w:tcBorders>
              <w:left w:val="single" w:sz="4" w:space="0" w:color="auto"/>
              <w:bottom w:val="single" w:sz="4" w:space="0" w:color="auto"/>
              <w:right w:val="single" w:sz="4" w:space="0" w:color="auto"/>
            </w:tcBorders>
          </w:tcPr>
          <w:p w14:paraId="6483D190"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Дата выдачи удостоверения ___________</w:t>
            </w:r>
          </w:p>
          <w:p w14:paraId="300B6891"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Действительно по ___________________</w:t>
            </w:r>
          </w:p>
        </w:tc>
        <w:tc>
          <w:tcPr>
            <w:tcW w:w="4592" w:type="dxa"/>
            <w:tcBorders>
              <w:left w:val="single" w:sz="4" w:space="0" w:color="auto"/>
              <w:right w:val="single" w:sz="4" w:space="0" w:color="auto"/>
            </w:tcBorders>
          </w:tcPr>
          <w:p w14:paraId="40B741B1"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Регистрационный номер стажера:</w:t>
            </w:r>
          </w:p>
          <w:p w14:paraId="515FF3EC"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____________________________________</w:t>
            </w:r>
          </w:p>
        </w:tc>
      </w:tr>
      <w:tr w:rsidR="00A751A7" w:rsidRPr="00D45DA4" w14:paraId="2C9BADC4" w14:textId="77777777" w:rsidTr="00A751A7">
        <w:tc>
          <w:tcPr>
            <w:tcW w:w="4479" w:type="dxa"/>
            <w:gridSpan w:val="2"/>
            <w:vMerge/>
            <w:tcBorders>
              <w:left w:val="single" w:sz="4" w:space="0" w:color="auto"/>
              <w:bottom w:val="single" w:sz="4" w:space="0" w:color="auto"/>
              <w:right w:val="single" w:sz="4" w:space="0" w:color="auto"/>
            </w:tcBorders>
          </w:tcPr>
          <w:p w14:paraId="2E1D0197" w14:textId="77777777" w:rsidR="00A751A7" w:rsidRPr="00D45DA4" w:rsidRDefault="00A751A7" w:rsidP="00A751A7">
            <w:pPr>
              <w:pStyle w:val="ConsPlusNormal"/>
              <w:jc w:val="both"/>
              <w:rPr>
                <w:rFonts w:ascii="Sylfaen" w:hAnsi="Sylfaen"/>
                <w:sz w:val="24"/>
                <w:szCs w:val="24"/>
              </w:rPr>
            </w:pPr>
          </w:p>
        </w:tc>
        <w:tc>
          <w:tcPr>
            <w:tcW w:w="4592" w:type="dxa"/>
            <w:tcBorders>
              <w:left w:val="single" w:sz="4" w:space="0" w:color="auto"/>
              <w:bottom w:val="single" w:sz="4" w:space="0" w:color="auto"/>
              <w:right w:val="single" w:sz="4" w:space="0" w:color="auto"/>
            </w:tcBorders>
          </w:tcPr>
          <w:p w14:paraId="29D2C45D"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Президент</w:t>
            </w:r>
          </w:p>
          <w:p w14:paraId="15C3FAB4"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Адвокатской палаты субъекта Российской Федерации _____________________/ФИО/</w:t>
            </w:r>
          </w:p>
          <w:p w14:paraId="1A7599D8" w14:textId="77777777" w:rsidR="00A751A7" w:rsidRPr="00D45DA4" w:rsidRDefault="00A751A7" w:rsidP="00A751A7">
            <w:pPr>
              <w:pStyle w:val="ConsPlusNormal"/>
              <w:rPr>
                <w:rFonts w:ascii="Sylfaen" w:hAnsi="Sylfaen"/>
                <w:sz w:val="24"/>
                <w:szCs w:val="24"/>
              </w:rPr>
            </w:pPr>
            <w:r w:rsidRPr="00D45DA4">
              <w:rPr>
                <w:rFonts w:ascii="Sylfaen" w:hAnsi="Sylfaen"/>
                <w:sz w:val="24"/>
                <w:szCs w:val="24"/>
              </w:rPr>
              <w:t>М.П.</w:t>
            </w:r>
          </w:p>
        </w:tc>
      </w:tr>
    </w:tbl>
    <w:p w14:paraId="6B65F7D1" w14:textId="77777777" w:rsidR="00A751A7" w:rsidRPr="00D45DA4" w:rsidRDefault="00A751A7" w:rsidP="00A751A7">
      <w:pPr>
        <w:pStyle w:val="ConsPlusNormal"/>
        <w:jc w:val="both"/>
        <w:rPr>
          <w:rFonts w:ascii="Sylfaen" w:hAnsi="Sylfaen"/>
          <w:sz w:val="24"/>
          <w:szCs w:val="24"/>
        </w:rPr>
      </w:pPr>
    </w:p>
    <w:p w14:paraId="41E0EEEF" w14:textId="77777777" w:rsidR="00A751A7" w:rsidRPr="00D45DA4" w:rsidRDefault="00A751A7" w:rsidP="00A751A7">
      <w:pPr>
        <w:pStyle w:val="ConsPlusNormal"/>
        <w:jc w:val="both"/>
        <w:rPr>
          <w:rFonts w:ascii="Sylfaen" w:hAnsi="Sylfaen"/>
          <w:sz w:val="24"/>
          <w:szCs w:val="24"/>
        </w:rPr>
      </w:pPr>
    </w:p>
    <w:p w14:paraId="6D3B10C7" w14:textId="77777777" w:rsidR="00A751A7" w:rsidRPr="00D45DA4" w:rsidRDefault="00A751A7" w:rsidP="00A751A7">
      <w:pPr>
        <w:pStyle w:val="ConsPlusNormal"/>
        <w:jc w:val="both"/>
        <w:rPr>
          <w:rFonts w:ascii="Sylfaen" w:hAnsi="Sylfaen"/>
          <w:sz w:val="24"/>
          <w:szCs w:val="24"/>
        </w:rPr>
      </w:pPr>
    </w:p>
    <w:p w14:paraId="52CB03AD"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t>Приложение N 4</w:t>
      </w:r>
    </w:p>
    <w:p w14:paraId="5158D90A" w14:textId="77777777" w:rsidR="00A751A7" w:rsidRPr="00D45DA4" w:rsidRDefault="00A751A7" w:rsidP="00A751A7">
      <w:pPr>
        <w:pStyle w:val="ConsPlusNormal"/>
        <w:jc w:val="both"/>
        <w:rPr>
          <w:rFonts w:ascii="Sylfaen" w:hAnsi="Sylfaen"/>
          <w:sz w:val="24"/>
          <w:szCs w:val="24"/>
        </w:rPr>
      </w:pPr>
    </w:p>
    <w:p w14:paraId="588B42A0" w14:textId="77777777" w:rsidR="00A751A7" w:rsidRPr="00D45DA4" w:rsidRDefault="00A751A7" w:rsidP="00A751A7">
      <w:pPr>
        <w:pStyle w:val="ConsPlusNonformat"/>
        <w:jc w:val="both"/>
        <w:rPr>
          <w:rFonts w:ascii="Sylfaen" w:hAnsi="Sylfaen"/>
          <w:sz w:val="24"/>
          <w:szCs w:val="24"/>
        </w:rPr>
      </w:pPr>
      <w:bookmarkStart w:id="15" w:name="Par242"/>
      <w:bookmarkEnd w:id="15"/>
      <w:r w:rsidRPr="00D45DA4">
        <w:rPr>
          <w:rFonts w:ascii="Sylfaen" w:hAnsi="Sylfaen"/>
          <w:sz w:val="24"/>
          <w:szCs w:val="24"/>
        </w:rPr>
        <w:t xml:space="preserve">                        ПРИМЕРНЫЙ ТРУДОВОЙ ДОГОВОР</w:t>
      </w:r>
    </w:p>
    <w:p w14:paraId="7187E6D6"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СО СТАЖЕРОМ АДВОКАТА</w:t>
      </w:r>
    </w:p>
    <w:p w14:paraId="05AFA378" w14:textId="77777777" w:rsidR="00A751A7" w:rsidRPr="00D45DA4" w:rsidRDefault="00A751A7" w:rsidP="00A751A7">
      <w:pPr>
        <w:pStyle w:val="ConsPlusNonformat"/>
        <w:jc w:val="both"/>
        <w:rPr>
          <w:rFonts w:ascii="Sylfaen" w:hAnsi="Sylfaen"/>
          <w:sz w:val="24"/>
          <w:szCs w:val="24"/>
        </w:rPr>
      </w:pPr>
    </w:p>
    <w:p w14:paraId="3E1EF2A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 __________ 20__ г.                              г. ___________________</w:t>
      </w:r>
    </w:p>
    <w:p w14:paraId="444FFC7C" w14:textId="77777777" w:rsidR="00A751A7" w:rsidRPr="00D45DA4" w:rsidRDefault="00A751A7" w:rsidP="00A751A7">
      <w:pPr>
        <w:pStyle w:val="ConsPlusNonformat"/>
        <w:jc w:val="both"/>
        <w:rPr>
          <w:rFonts w:ascii="Sylfaen" w:hAnsi="Sylfaen"/>
          <w:sz w:val="24"/>
          <w:szCs w:val="24"/>
        </w:rPr>
      </w:pPr>
    </w:p>
    <w:p w14:paraId="4B95F8A3"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Адвокатское образование ____________________________________________</w:t>
      </w:r>
    </w:p>
    <w:p w14:paraId="53706C04"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(наименование адвокатского образования)</w:t>
      </w:r>
    </w:p>
    <w:p w14:paraId="1AECB763"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в лице _____________________________________________________________</w:t>
      </w:r>
    </w:p>
    <w:p w14:paraId="064413F4"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____________________________________________________________________</w:t>
      </w:r>
    </w:p>
    <w:p w14:paraId="7CBE39F3"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(должность, фамилия, имя, отчество)</w:t>
      </w:r>
    </w:p>
    <w:p w14:paraId="28C215F7"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действующего на основании Устава, именуем ____ в дальнейшем "Работодатель",</w:t>
      </w:r>
    </w:p>
    <w:p w14:paraId="38D173C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с одной стороны, и</w:t>
      </w:r>
    </w:p>
    <w:p w14:paraId="56538B55"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гр. ________________________________________________________________</w:t>
      </w:r>
    </w:p>
    <w:p w14:paraId="5E152740"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lastRenderedPageBreak/>
        <w:t>___________________________________________________________________,</w:t>
      </w:r>
    </w:p>
    <w:p w14:paraId="6C8FA740"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(фамилия, имя, отчество)</w:t>
      </w:r>
    </w:p>
    <w:p w14:paraId="5E103CC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именуем  ____  в  дальнейшем "Работник", с другой стороны,</w:t>
      </w:r>
    </w:p>
    <w:p w14:paraId="2FF7B7B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вместе    именуемые   "Стороны",    руководствуясь    Федеральным   законом</w:t>
      </w:r>
    </w:p>
    <w:p w14:paraId="4D4FCE22"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от  31 мая 2002 г.  N 63-ФЗ  "Об  адвокатской   деятельности  и  адвокатуре</w:t>
      </w:r>
    </w:p>
    <w:p w14:paraId="09A3C25A"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в Российской Федерации", Трудовым законодательством  Российской  Федерации,</w:t>
      </w:r>
    </w:p>
    <w:p w14:paraId="6A639B8F" w14:textId="77777777" w:rsidR="00A751A7" w:rsidRPr="00D45DA4" w:rsidRDefault="00AE6D34" w:rsidP="00A751A7">
      <w:pPr>
        <w:pStyle w:val="ConsPlusNonformat"/>
        <w:jc w:val="both"/>
        <w:rPr>
          <w:rFonts w:ascii="Sylfaen" w:hAnsi="Sylfaen"/>
          <w:sz w:val="24"/>
          <w:szCs w:val="24"/>
        </w:rPr>
      </w:pPr>
      <w:hyperlink w:anchor="Par8" w:tooltip="ПОЛОЖЕНИЕ О ПОРЯДКЕ ПРОХОЖДЕНИЯ СТАЖИРОВКИ" w:history="1">
        <w:r w:rsidR="00A751A7" w:rsidRPr="00D45DA4">
          <w:rPr>
            <w:rFonts w:ascii="Sylfaen" w:hAnsi="Sylfaen"/>
            <w:sz w:val="24"/>
            <w:szCs w:val="24"/>
          </w:rPr>
          <w:t>Положением</w:t>
        </w:r>
      </w:hyperlink>
      <w:r w:rsidR="00A751A7" w:rsidRPr="00D45DA4">
        <w:rPr>
          <w:rFonts w:ascii="Sylfaen" w:hAnsi="Sylfaen"/>
          <w:sz w:val="24"/>
          <w:szCs w:val="24"/>
        </w:rPr>
        <w:t xml:space="preserve"> о порядке прохождения стажировки, утвержденным  Решением  Совета</w:t>
      </w:r>
    </w:p>
    <w:p w14:paraId="0A53A4E1"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Федеральной   палаты  адвокатов  Российской  Федерации   от 27 мая 2020 г.,</w:t>
      </w:r>
    </w:p>
    <w:p w14:paraId="45E8FCBE"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Уставом ___________________________</w:t>
      </w:r>
    </w:p>
    <w:p w14:paraId="1634D6EC"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__________________________________________________________________________,</w:t>
      </w:r>
    </w:p>
    <w:p w14:paraId="0425E3AB"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(наименование адвокатского образования)</w:t>
      </w:r>
    </w:p>
    <w:p w14:paraId="3C9BD8FC"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заключили настоящий договор о нижеследующем:</w:t>
      </w:r>
    </w:p>
    <w:p w14:paraId="41E0086C" w14:textId="77777777" w:rsidR="00A751A7" w:rsidRPr="00D45DA4" w:rsidRDefault="00A751A7" w:rsidP="00A751A7">
      <w:pPr>
        <w:pStyle w:val="ConsPlusNormal"/>
        <w:jc w:val="both"/>
        <w:rPr>
          <w:rFonts w:ascii="Sylfaen" w:hAnsi="Sylfaen"/>
          <w:sz w:val="24"/>
          <w:szCs w:val="24"/>
        </w:rPr>
      </w:pPr>
    </w:p>
    <w:p w14:paraId="4AAFFF02"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1. Общие положения.</w:t>
      </w:r>
    </w:p>
    <w:p w14:paraId="5CD6DF85" w14:textId="77777777" w:rsidR="00A751A7" w:rsidRPr="00D45DA4" w:rsidRDefault="00A751A7" w:rsidP="00A751A7">
      <w:pPr>
        <w:pStyle w:val="ConsPlusNormal"/>
        <w:jc w:val="both"/>
        <w:rPr>
          <w:rFonts w:ascii="Sylfaen" w:hAnsi="Sylfaen"/>
          <w:sz w:val="24"/>
          <w:szCs w:val="24"/>
        </w:rPr>
      </w:pPr>
    </w:p>
    <w:p w14:paraId="3A49CB75"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1.1. Настоящий договор регулирует трудовые отношения между Работодателем и Работником, связанные с прохождением последним стажировки с целью приобретения профессиональных знаний и навыков, необходимых для осуществления адвокатской деятельности.</w:t>
      </w:r>
    </w:p>
    <w:p w14:paraId="3C0F0EB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1.2. Работник принимается на работу на должность стажера адвоката.</w:t>
      </w:r>
    </w:p>
    <w:p w14:paraId="28B33ED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1.3. Руководителем стажировки (адвокатом-куратором) является адвокат ________________________________________________________________________.</w:t>
      </w:r>
    </w:p>
    <w:p w14:paraId="7F7EB43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1.4. Работнику устанавливается испытательный срок __________________.</w:t>
      </w:r>
    </w:p>
    <w:p w14:paraId="3AD39FD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1.5. Место работы: _________________________________________________.</w:t>
      </w:r>
    </w:p>
    <w:p w14:paraId="63A774B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1.6. Условия, определяющие в необходимых случаях характер работы: _________________________________________________________________________</w:t>
      </w:r>
    </w:p>
    <w:p w14:paraId="2A363FA4" w14:textId="77777777" w:rsidR="00A751A7" w:rsidRPr="00D45DA4" w:rsidRDefault="00A751A7" w:rsidP="00A751A7">
      <w:pPr>
        <w:pStyle w:val="ConsPlusNormal"/>
        <w:spacing w:before="240"/>
        <w:jc w:val="both"/>
        <w:rPr>
          <w:rFonts w:ascii="Sylfaen" w:hAnsi="Sylfaen"/>
          <w:sz w:val="24"/>
          <w:szCs w:val="24"/>
        </w:rPr>
      </w:pPr>
      <w:r w:rsidRPr="00D45DA4">
        <w:rPr>
          <w:rFonts w:ascii="Sylfaen" w:hAnsi="Sylfaen"/>
          <w:sz w:val="24"/>
          <w:szCs w:val="24"/>
        </w:rPr>
        <w:t>(подвижной, разъездной, в пути, другой характер работы).</w:t>
      </w:r>
    </w:p>
    <w:p w14:paraId="7E344D4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1.7. Условия труда на рабочем месте (Специальная оценка условий труда).</w:t>
      </w:r>
    </w:p>
    <w:p w14:paraId="37852FFA" w14:textId="77777777" w:rsidR="00A751A7" w:rsidRPr="00D45DA4" w:rsidRDefault="00A751A7" w:rsidP="00A751A7">
      <w:pPr>
        <w:pStyle w:val="ConsPlusNormal"/>
        <w:jc w:val="both"/>
        <w:rPr>
          <w:rFonts w:ascii="Sylfaen" w:hAnsi="Sylfaen"/>
          <w:sz w:val="24"/>
          <w:szCs w:val="24"/>
        </w:rPr>
      </w:pPr>
    </w:p>
    <w:p w14:paraId="0B8E507B"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2. Срок действия договора.</w:t>
      </w:r>
    </w:p>
    <w:p w14:paraId="6DB23D2C" w14:textId="77777777" w:rsidR="00A751A7" w:rsidRPr="00D45DA4" w:rsidRDefault="00A751A7" w:rsidP="00A751A7">
      <w:pPr>
        <w:pStyle w:val="ConsPlusNormal"/>
        <w:jc w:val="both"/>
        <w:rPr>
          <w:rFonts w:ascii="Sylfaen" w:hAnsi="Sylfaen"/>
          <w:sz w:val="24"/>
          <w:szCs w:val="24"/>
        </w:rPr>
      </w:pPr>
    </w:p>
    <w:p w14:paraId="69E1AD8E"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2.1. Настоящий договор заключен сроком на _________ период с "__" _____________ 20__ г. по "__" _________ 20__ г. (п. 8 ч. 1 ст. 59 Трудового кодекса Российской Федерации).</w:t>
      </w:r>
    </w:p>
    <w:p w14:paraId="11CC021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Работник обязан приступить к исполнению трудовых обязанностей "__" ____________ 20__ г.</w:t>
      </w:r>
    </w:p>
    <w:p w14:paraId="5A782C1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2.2. По соглашению Сторон срок действия настоящего договора может быть продлен при условии, что максимальный срок стажировки не превысит двух лет.</w:t>
      </w:r>
    </w:p>
    <w:p w14:paraId="4F3FD64E" w14:textId="77777777" w:rsidR="00A751A7" w:rsidRPr="00D45DA4" w:rsidRDefault="00A751A7" w:rsidP="00A751A7">
      <w:pPr>
        <w:pStyle w:val="ConsPlusNormal"/>
        <w:jc w:val="both"/>
        <w:rPr>
          <w:rFonts w:ascii="Sylfaen" w:hAnsi="Sylfaen"/>
          <w:sz w:val="24"/>
          <w:szCs w:val="24"/>
        </w:rPr>
      </w:pPr>
    </w:p>
    <w:p w14:paraId="5F0D3C69"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3. Права и обязанности Работодателя.</w:t>
      </w:r>
    </w:p>
    <w:p w14:paraId="19D36C54" w14:textId="77777777" w:rsidR="00A751A7" w:rsidRPr="00D45DA4" w:rsidRDefault="00A751A7" w:rsidP="00A751A7">
      <w:pPr>
        <w:pStyle w:val="ConsPlusNormal"/>
        <w:jc w:val="both"/>
        <w:rPr>
          <w:rFonts w:ascii="Sylfaen" w:hAnsi="Sylfaen"/>
          <w:sz w:val="24"/>
          <w:szCs w:val="24"/>
        </w:rPr>
      </w:pPr>
    </w:p>
    <w:p w14:paraId="5EEF805F"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3.1. Работодатель обязуется:</w:t>
      </w:r>
    </w:p>
    <w:p w14:paraId="251C9CA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содействовать выполнению адвокатом-куратором своих обязанностей по руководству стажировкой;</w:t>
      </w:r>
    </w:p>
    <w:p w14:paraId="55B2418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содействовать Работнику в посещении учебных занятий, проводимых адвокатским образованием или адвокатской палатой субъекта Российской Федерации;</w:t>
      </w:r>
    </w:p>
    <w:p w14:paraId="3287CA5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обеспечить Работнику условия труда и прохождения стажировки в соответствии с действующим законодательством и настоящим договором;</w:t>
      </w:r>
    </w:p>
    <w:p w14:paraId="1E6ACC6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выплачивать Работнику заработную плату в размере _____________ руб.; заработная плата выплачивается 2 раза в месяц через каждые 15 дней "__" и "__" числа каждого месяца;</w:t>
      </w:r>
    </w:p>
    <w:p w14:paraId="022FEF2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осуществлять социальное страхование Работника на условиях, предусмотренных действующим законодательством;</w:t>
      </w:r>
    </w:p>
    <w:p w14:paraId="03F7327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выполнять иные обязанности, предусмотренные для работодателей трудовым законодательством Российской Федерации.</w:t>
      </w:r>
    </w:p>
    <w:p w14:paraId="3D57E40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3.2. Работодатель вправе:</w:t>
      </w:r>
    </w:p>
    <w:p w14:paraId="6FD31D5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требовать от Работника исполнения трудовых обязанностей, предусмотренных договором;</w:t>
      </w:r>
    </w:p>
    <w:p w14:paraId="1118C65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привлекать Работника к дисциплинарной ответственности за нарушения трудовой дисциплины;</w:t>
      </w:r>
    </w:p>
    <w:p w14:paraId="7E7D61F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для выполнения отдельных поручений адвоката-куратора направлять Работника в служебные командировки с возмещением расходов по командировке в порядке, предусмотренном законодательством о труде;</w:t>
      </w:r>
    </w:p>
    <w:p w14:paraId="2B23948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 период действия договора назначать Работнику других руководителей стажировки, а также переводить Работника в другие подразделения Работодателя.</w:t>
      </w:r>
    </w:p>
    <w:p w14:paraId="0F05AC3A" w14:textId="77777777" w:rsidR="00A751A7" w:rsidRPr="00D45DA4" w:rsidRDefault="00A751A7" w:rsidP="00A751A7">
      <w:pPr>
        <w:pStyle w:val="ConsPlusNormal"/>
        <w:jc w:val="both"/>
        <w:rPr>
          <w:rFonts w:ascii="Sylfaen" w:hAnsi="Sylfaen"/>
          <w:sz w:val="24"/>
          <w:szCs w:val="24"/>
        </w:rPr>
      </w:pPr>
    </w:p>
    <w:p w14:paraId="67ACF4D9"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4. Права и обязанности Работника.</w:t>
      </w:r>
    </w:p>
    <w:p w14:paraId="713A297B" w14:textId="77777777" w:rsidR="00A751A7" w:rsidRPr="00D45DA4" w:rsidRDefault="00A751A7" w:rsidP="00A751A7">
      <w:pPr>
        <w:pStyle w:val="ConsPlusNormal"/>
        <w:jc w:val="both"/>
        <w:rPr>
          <w:rFonts w:ascii="Sylfaen" w:hAnsi="Sylfaen"/>
          <w:sz w:val="24"/>
          <w:szCs w:val="24"/>
        </w:rPr>
      </w:pPr>
    </w:p>
    <w:p w14:paraId="5F564F2A"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4.1. Работник исполняет свои обязанности под непосредственным руководством адвоката-куратора, выполняя его поручения при осуществлении последним своей профессиональной деятельности.</w:t>
      </w:r>
    </w:p>
    <w:p w14:paraId="0D27E54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4.2. Работник не вправе самостоятельно заниматься адвокатской деятельностью, т.е. самостоятельно оказывать юридическую помощь на профессиональной основе физическим и юридическим лицам.</w:t>
      </w:r>
    </w:p>
    <w:p w14:paraId="4E93F1F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lastRenderedPageBreak/>
        <w:t>4.3. Работник обязуется:</w:t>
      </w:r>
    </w:p>
    <w:p w14:paraId="1CB77A4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хранить адвокатскую тайну;</w:t>
      </w:r>
    </w:p>
    <w:p w14:paraId="45DA1FC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обеспечить сохранность вверенной ему документации;</w:t>
      </w:r>
    </w:p>
    <w:p w14:paraId="5C01DB0D"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выполнять задания и поручения адвоката-куратора, связанные с осуществлением адвокатом-куратором профессиональной деятельности;</w:t>
      </w:r>
    </w:p>
    <w:p w14:paraId="4E3D5FA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 соблюдать нормы трудового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Стандарта профессионального обучения и повышения профессионального уровня адвокатов и стажеров адвокатов, </w:t>
      </w:r>
      <w:hyperlink w:anchor="Par8" w:tooltip="ПОЛОЖЕНИЕ О ПОРЯДКЕ ПРОХОЖДЕНИЯ СТАЖИРОВКИ" w:history="1">
        <w:r w:rsidRPr="00D45DA4">
          <w:rPr>
            <w:rFonts w:ascii="Sylfaen" w:hAnsi="Sylfaen"/>
            <w:sz w:val="24"/>
            <w:szCs w:val="24"/>
          </w:rPr>
          <w:t>Положения</w:t>
        </w:r>
      </w:hyperlink>
      <w:r w:rsidRPr="00D45DA4">
        <w:rPr>
          <w:rFonts w:ascii="Sylfaen" w:hAnsi="Sylfaen"/>
          <w:sz w:val="24"/>
          <w:szCs w:val="24"/>
        </w:rPr>
        <w:t xml:space="preserve"> о порядке прохождения стажировки, решения органов Федеральной палаты адвокатов Российской Федерации, адвокатской палаты субъекта Российской Федерации и соответствующего адвокатского образования;</w:t>
      </w:r>
    </w:p>
    <w:p w14:paraId="238C8DE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посещать учебные занятия для стажеров, организуемые соответствующей адвокатской палатой субъекта Российской Федерации и адвокатским образованием (при наличии таких занятий).</w:t>
      </w:r>
    </w:p>
    <w:p w14:paraId="622B80E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4.4. Работник вправе:</w:t>
      </w:r>
    </w:p>
    <w:p w14:paraId="39FDC09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пользоваться имеющимися у Работодателя правовыми базами данных, специальной литературой;</w:t>
      </w:r>
    </w:p>
    <w:p w14:paraId="56D1448E"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заниматься систематизацией нормативного материала, обобщением правоприменительной практики, сбором документов и иных материалов, необходимых адвокату-куратору для исполнения принятых поручений;</w:t>
      </w:r>
    </w:p>
    <w:p w14:paraId="353FD92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готовить проекты правовых документов.</w:t>
      </w:r>
    </w:p>
    <w:p w14:paraId="6D7B41CD" w14:textId="77777777" w:rsidR="00A751A7" w:rsidRPr="00D45DA4" w:rsidRDefault="00A751A7" w:rsidP="00A751A7">
      <w:pPr>
        <w:pStyle w:val="ConsPlusNormal"/>
        <w:jc w:val="both"/>
        <w:rPr>
          <w:rFonts w:ascii="Sylfaen" w:hAnsi="Sylfaen"/>
          <w:sz w:val="24"/>
          <w:szCs w:val="24"/>
        </w:rPr>
      </w:pPr>
    </w:p>
    <w:p w14:paraId="2C9846FE"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5. Рабочее время и время отдыха.</w:t>
      </w:r>
    </w:p>
    <w:p w14:paraId="68E838F1" w14:textId="77777777" w:rsidR="00A751A7" w:rsidRPr="00D45DA4" w:rsidRDefault="00A751A7" w:rsidP="00A751A7">
      <w:pPr>
        <w:pStyle w:val="ConsPlusNormal"/>
        <w:jc w:val="both"/>
        <w:rPr>
          <w:rFonts w:ascii="Sylfaen" w:hAnsi="Sylfaen"/>
          <w:sz w:val="24"/>
          <w:szCs w:val="24"/>
        </w:rPr>
      </w:pPr>
    </w:p>
    <w:p w14:paraId="2FDD5802"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5.1. Работнику устанавливается следующий режим работы:</w:t>
      </w:r>
    </w:p>
    <w:p w14:paraId="5986122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пятидневная рабочая неделя с "__" час. до "__" час. с двумя выходными днями.</w:t>
      </w:r>
    </w:p>
    <w:p w14:paraId="077247D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5.2. Работник может привлекаться к работе в праздничные и выходные дни на условиях, предусмотренных трудовым законодательством Российской Федерации.</w:t>
      </w:r>
    </w:p>
    <w:p w14:paraId="4639EFD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5.3. Работнику предоставляются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 продолжительность которого устанавливается Работодателем по согласованию с адвокатом-куратором, но не может быть менее трех календарных дней.</w:t>
      </w:r>
    </w:p>
    <w:p w14:paraId="37B41AC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5.4. Отпуск предоставляется в течение рабочего года в любое время по соглашению </w:t>
      </w:r>
      <w:r w:rsidRPr="00D45DA4">
        <w:rPr>
          <w:rFonts w:ascii="Sylfaen" w:hAnsi="Sylfaen"/>
          <w:sz w:val="24"/>
          <w:szCs w:val="24"/>
        </w:rPr>
        <w:lastRenderedPageBreak/>
        <w:t>Сторон и с согласия адвоката-куратора.</w:t>
      </w:r>
    </w:p>
    <w:p w14:paraId="1373F2D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5.5. Отпуск как основной, так и дополнительный, за первый год работы предоставляется по истечении 6 месяцев непрерывной работы. Отпуск без сохранения заработной платы может быть предоставлен Работнику и до истечения 6 месяцев непрерывной работы.</w:t>
      </w:r>
    </w:p>
    <w:p w14:paraId="62375AC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По заявлению Работника в случаях, установленных трудовым законодательством Российской Федерации, ежегодный оплачиваемый отпуск и дополнительный отпуск могут быть предоставлены до истечения 6 месяцев непрерывной работы.</w:t>
      </w:r>
    </w:p>
    <w:p w14:paraId="00A23AC5" w14:textId="77777777" w:rsidR="00A751A7" w:rsidRPr="00D45DA4" w:rsidRDefault="00A751A7" w:rsidP="00A751A7">
      <w:pPr>
        <w:pStyle w:val="ConsPlusNormal"/>
        <w:jc w:val="both"/>
        <w:rPr>
          <w:rFonts w:ascii="Sylfaen" w:hAnsi="Sylfaen"/>
          <w:sz w:val="24"/>
          <w:szCs w:val="24"/>
        </w:rPr>
      </w:pPr>
    </w:p>
    <w:p w14:paraId="6AB54D10"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6. Особые условия договора.</w:t>
      </w:r>
    </w:p>
    <w:p w14:paraId="485A532D" w14:textId="77777777" w:rsidR="00A751A7" w:rsidRPr="00D45DA4" w:rsidRDefault="00A751A7" w:rsidP="00A751A7">
      <w:pPr>
        <w:pStyle w:val="ConsPlusNormal"/>
        <w:jc w:val="both"/>
        <w:rPr>
          <w:rFonts w:ascii="Sylfaen" w:hAnsi="Sylfaen"/>
          <w:sz w:val="24"/>
          <w:szCs w:val="24"/>
        </w:rPr>
      </w:pPr>
    </w:p>
    <w:p w14:paraId="4C35CE06"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Оплата труда и социальное страхование Работника производятся Работодателем из отчислений, специально предназначенных на эти цели (или - образованных за счет дополнительных отчислений адвоката-куратора).</w:t>
      </w:r>
    </w:p>
    <w:p w14:paraId="472D8C81" w14:textId="77777777" w:rsidR="00A751A7" w:rsidRPr="00D45DA4" w:rsidRDefault="00A751A7" w:rsidP="00A751A7">
      <w:pPr>
        <w:pStyle w:val="ConsPlusNormal"/>
        <w:jc w:val="both"/>
        <w:rPr>
          <w:rFonts w:ascii="Sylfaen" w:hAnsi="Sylfaen"/>
          <w:sz w:val="24"/>
          <w:szCs w:val="24"/>
        </w:rPr>
      </w:pPr>
    </w:p>
    <w:p w14:paraId="3973FFEA"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7. Прекращение договора.</w:t>
      </w:r>
    </w:p>
    <w:p w14:paraId="322D7FB0" w14:textId="77777777" w:rsidR="00A751A7" w:rsidRPr="00D45DA4" w:rsidRDefault="00A751A7" w:rsidP="00A751A7">
      <w:pPr>
        <w:pStyle w:val="ConsPlusNormal"/>
        <w:jc w:val="both"/>
        <w:rPr>
          <w:rFonts w:ascii="Sylfaen" w:hAnsi="Sylfaen"/>
          <w:sz w:val="24"/>
          <w:szCs w:val="24"/>
        </w:rPr>
      </w:pPr>
    </w:p>
    <w:p w14:paraId="168847F3"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7.1. Трудовой договор с Работником подлежит прекращению:</w:t>
      </w:r>
    </w:p>
    <w:p w14:paraId="053CF3E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 основаниям, предусмотренным нормами Трудового кодекса Российской Федерации;</w:t>
      </w:r>
    </w:p>
    <w:p w14:paraId="0E66528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по истечении установленного срока стажировки.</w:t>
      </w:r>
    </w:p>
    <w:p w14:paraId="06786B1F"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 истечении срока действия трудового договора до окончания предельного установленного законом срока прохождения стажировки, а также при прекращении (приостановлении) членства в адвокатском образовании адвоката-куратора либо при отказе адвоката-куратора от работы с Работником отчисление из состава стажеров производится, если отсутствует возможность продления стажировки у Работодателя.</w:t>
      </w:r>
    </w:p>
    <w:p w14:paraId="54B23D95" w14:textId="77777777" w:rsidR="00A751A7" w:rsidRPr="00D45DA4" w:rsidRDefault="00A751A7" w:rsidP="00A751A7">
      <w:pPr>
        <w:pStyle w:val="ConsPlusNormal"/>
        <w:jc w:val="both"/>
        <w:rPr>
          <w:rFonts w:ascii="Sylfaen" w:hAnsi="Sylfaen"/>
          <w:sz w:val="24"/>
          <w:szCs w:val="24"/>
        </w:rPr>
      </w:pPr>
    </w:p>
    <w:p w14:paraId="54F1553E"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8. Настоящий договор составлен в двух экземплярах, имеющих одинаковую юридическую силу: первый экземпляр находится у Работодателя, второй - у Работника.</w:t>
      </w:r>
    </w:p>
    <w:p w14:paraId="49601CBD" w14:textId="77777777" w:rsidR="00A751A7" w:rsidRPr="00D45DA4" w:rsidRDefault="00A751A7" w:rsidP="00A751A7">
      <w:pPr>
        <w:pStyle w:val="ConsPlusNormal"/>
        <w:jc w:val="both"/>
        <w:rPr>
          <w:rFonts w:ascii="Sylfaen" w:hAnsi="Sylfaen"/>
          <w:sz w:val="24"/>
          <w:szCs w:val="24"/>
        </w:rPr>
      </w:pPr>
    </w:p>
    <w:p w14:paraId="073B6A1C" w14:textId="77777777" w:rsidR="00A751A7" w:rsidRPr="00D45DA4" w:rsidRDefault="00A751A7" w:rsidP="00A751A7">
      <w:pPr>
        <w:pStyle w:val="ConsPlusNormal"/>
        <w:ind w:firstLine="540"/>
        <w:jc w:val="both"/>
        <w:outlineLvl w:val="1"/>
        <w:rPr>
          <w:rFonts w:ascii="Sylfaen" w:hAnsi="Sylfaen"/>
          <w:sz w:val="24"/>
          <w:szCs w:val="24"/>
        </w:rPr>
      </w:pPr>
      <w:r w:rsidRPr="00D45DA4">
        <w:rPr>
          <w:rFonts w:ascii="Sylfaen" w:hAnsi="Sylfaen"/>
          <w:sz w:val="24"/>
          <w:szCs w:val="24"/>
        </w:rPr>
        <w:t>9. Подписи Сторон:</w:t>
      </w:r>
    </w:p>
    <w:p w14:paraId="0D6279C9" w14:textId="77777777" w:rsidR="00A751A7" w:rsidRPr="00D45DA4" w:rsidRDefault="00A751A7" w:rsidP="00A751A7">
      <w:pPr>
        <w:pStyle w:val="ConsPlusNormal"/>
        <w:jc w:val="both"/>
        <w:rPr>
          <w:rFonts w:ascii="Sylfaen" w:hAnsi="Sylfaen"/>
          <w:sz w:val="24"/>
          <w:szCs w:val="24"/>
        </w:rPr>
      </w:pPr>
    </w:p>
    <w:p w14:paraId="15E6BDAF"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Работодатель                                          Работник</w:t>
      </w:r>
    </w:p>
    <w:p w14:paraId="500795C0"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Наименование</w:t>
      </w:r>
    </w:p>
    <w:p w14:paraId="4E08C2E9" w14:textId="77777777" w:rsidR="00A751A7" w:rsidRPr="00D45DA4" w:rsidRDefault="00A751A7" w:rsidP="00A751A7">
      <w:pPr>
        <w:pStyle w:val="ConsPlusNonformat"/>
        <w:jc w:val="both"/>
        <w:rPr>
          <w:rFonts w:ascii="Sylfaen" w:hAnsi="Sylfaen"/>
          <w:sz w:val="24"/>
          <w:szCs w:val="24"/>
        </w:rPr>
      </w:pPr>
    </w:p>
    <w:p w14:paraId="412A4E85"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________________________</w:t>
      </w:r>
    </w:p>
    <w:p w14:paraId="0F13110C" w14:textId="77777777" w:rsidR="00A751A7" w:rsidRPr="00D45DA4" w:rsidRDefault="00A751A7" w:rsidP="00A751A7">
      <w:pPr>
        <w:pStyle w:val="ConsPlusNonformat"/>
        <w:jc w:val="both"/>
        <w:rPr>
          <w:rFonts w:ascii="Sylfaen" w:hAnsi="Sylfaen"/>
          <w:sz w:val="24"/>
          <w:szCs w:val="24"/>
        </w:rPr>
      </w:pPr>
    </w:p>
    <w:p w14:paraId="6981ACD5"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Юридический адрес</w:t>
      </w:r>
    </w:p>
    <w:p w14:paraId="2ED05F6A"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Паспорт</w:t>
      </w:r>
    </w:p>
    <w:p w14:paraId="0AE93EE7"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Место нахождения</w:t>
      </w:r>
    </w:p>
    <w:p w14:paraId="311ECBC8"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 xml:space="preserve">                                                   ИНН</w:t>
      </w:r>
    </w:p>
    <w:p w14:paraId="057C836A" w14:textId="77777777" w:rsidR="00A751A7" w:rsidRPr="00D45DA4" w:rsidRDefault="00A751A7" w:rsidP="00A751A7">
      <w:pPr>
        <w:pStyle w:val="ConsPlusNonformat"/>
        <w:jc w:val="both"/>
        <w:rPr>
          <w:rFonts w:ascii="Sylfaen" w:hAnsi="Sylfaen"/>
          <w:sz w:val="24"/>
          <w:szCs w:val="24"/>
        </w:rPr>
      </w:pPr>
    </w:p>
    <w:p w14:paraId="14CA1F20"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ИНН                                                СНИЛС</w:t>
      </w:r>
    </w:p>
    <w:p w14:paraId="2918C925" w14:textId="77777777" w:rsidR="00A751A7" w:rsidRPr="00D45DA4" w:rsidRDefault="00A751A7" w:rsidP="00A751A7">
      <w:pPr>
        <w:pStyle w:val="ConsPlusNonformat"/>
        <w:jc w:val="both"/>
        <w:rPr>
          <w:rFonts w:ascii="Sylfaen" w:hAnsi="Sylfaen"/>
          <w:sz w:val="24"/>
          <w:szCs w:val="24"/>
        </w:rPr>
      </w:pPr>
    </w:p>
    <w:p w14:paraId="36E964F6"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_________________                                  ________________________</w:t>
      </w:r>
    </w:p>
    <w:p w14:paraId="32D30703" w14:textId="77777777" w:rsidR="00A751A7" w:rsidRPr="00D45DA4" w:rsidRDefault="00A751A7" w:rsidP="00A751A7">
      <w:pPr>
        <w:pStyle w:val="ConsPlusNonformat"/>
        <w:jc w:val="both"/>
        <w:rPr>
          <w:rFonts w:ascii="Sylfaen" w:hAnsi="Sylfaen"/>
          <w:sz w:val="24"/>
          <w:szCs w:val="24"/>
        </w:rPr>
      </w:pPr>
    </w:p>
    <w:p w14:paraId="64C0C92B" w14:textId="77777777" w:rsidR="00A751A7" w:rsidRPr="00D45DA4" w:rsidRDefault="00A751A7" w:rsidP="00A751A7">
      <w:pPr>
        <w:pStyle w:val="ConsPlusNonformat"/>
        <w:jc w:val="both"/>
        <w:rPr>
          <w:rFonts w:ascii="Sylfaen" w:hAnsi="Sylfaen"/>
          <w:sz w:val="24"/>
          <w:szCs w:val="24"/>
        </w:rPr>
      </w:pPr>
      <w:r w:rsidRPr="00D45DA4">
        <w:rPr>
          <w:rFonts w:ascii="Sylfaen" w:hAnsi="Sylfaen"/>
          <w:sz w:val="24"/>
          <w:szCs w:val="24"/>
        </w:rPr>
        <w:t>(________________)                                 (______________________)</w:t>
      </w:r>
    </w:p>
    <w:p w14:paraId="52F2509C" w14:textId="77777777" w:rsidR="00A751A7" w:rsidRPr="00D45DA4" w:rsidRDefault="00A751A7" w:rsidP="00A751A7">
      <w:pPr>
        <w:pStyle w:val="ConsPlusNormal"/>
        <w:jc w:val="both"/>
        <w:rPr>
          <w:rFonts w:ascii="Sylfaen" w:hAnsi="Sylfaen"/>
          <w:sz w:val="24"/>
          <w:szCs w:val="24"/>
        </w:rPr>
      </w:pPr>
    </w:p>
    <w:p w14:paraId="350B5048" w14:textId="77777777" w:rsidR="00A751A7" w:rsidRPr="00D45DA4" w:rsidRDefault="00A751A7" w:rsidP="00A751A7">
      <w:pPr>
        <w:pStyle w:val="ConsPlusNormal"/>
        <w:jc w:val="both"/>
        <w:rPr>
          <w:rFonts w:ascii="Sylfaen" w:hAnsi="Sylfaen"/>
          <w:sz w:val="24"/>
          <w:szCs w:val="24"/>
        </w:rPr>
      </w:pPr>
    </w:p>
    <w:p w14:paraId="0E13AB4F" w14:textId="77777777" w:rsidR="00A751A7" w:rsidRPr="00D45DA4" w:rsidRDefault="00A751A7" w:rsidP="00A751A7">
      <w:pPr>
        <w:pStyle w:val="ConsPlusNormal"/>
        <w:jc w:val="both"/>
        <w:rPr>
          <w:rFonts w:ascii="Sylfaen" w:hAnsi="Sylfaen"/>
          <w:sz w:val="24"/>
          <w:szCs w:val="24"/>
        </w:rPr>
      </w:pPr>
    </w:p>
    <w:p w14:paraId="239F9E50" w14:textId="77777777" w:rsidR="00A751A7" w:rsidRPr="00D45DA4" w:rsidRDefault="00A751A7" w:rsidP="00A751A7">
      <w:pPr>
        <w:pStyle w:val="ConsPlusNormal"/>
        <w:jc w:val="both"/>
        <w:rPr>
          <w:rFonts w:ascii="Sylfaen" w:hAnsi="Sylfaen"/>
          <w:sz w:val="24"/>
          <w:szCs w:val="24"/>
        </w:rPr>
      </w:pPr>
    </w:p>
    <w:p w14:paraId="3D8927C6" w14:textId="77777777" w:rsidR="00A751A7" w:rsidRPr="00D45DA4" w:rsidRDefault="00A751A7" w:rsidP="00A751A7">
      <w:pPr>
        <w:pStyle w:val="ConsPlusNormal"/>
        <w:jc w:val="both"/>
        <w:rPr>
          <w:rFonts w:ascii="Sylfaen" w:hAnsi="Sylfaen"/>
          <w:sz w:val="24"/>
          <w:szCs w:val="24"/>
        </w:rPr>
      </w:pPr>
    </w:p>
    <w:p w14:paraId="51C7A00F" w14:textId="77777777" w:rsidR="00A751A7" w:rsidRPr="00D45DA4" w:rsidRDefault="00A751A7" w:rsidP="00A751A7">
      <w:pPr>
        <w:pStyle w:val="ConsPlusNormal"/>
        <w:jc w:val="right"/>
        <w:outlineLvl w:val="0"/>
        <w:rPr>
          <w:rFonts w:ascii="Sylfaen" w:hAnsi="Sylfaen"/>
          <w:sz w:val="24"/>
          <w:szCs w:val="24"/>
        </w:rPr>
      </w:pPr>
      <w:r w:rsidRPr="00D45DA4">
        <w:rPr>
          <w:rFonts w:ascii="Sylfaen" w:hAnsi="Sylfaen"/>
          <w:sz w:val="24"/>
          <w:szCs w:val="24"/>
        </w:rPr>
        <w:t>Приложение N 5</w:t>
      </w:r>
    </w:p>
    <w:p w14:paraId="72544413" w14:textId="77777777" w:rsidR="00A751A7" w:rsidRPr="00D45DA4" w:rsidRDefault="00A751A7" w:rsidP="00A751A7">
      <w:pPr>
        <w:pStyle w:val="ConsPlusNormal"/>
        <w:jc w:val="both"/>
        <w:rPr>
          <w:rFonts w:ascii="Sylfaen" w:hAnsi="Sylfaen"/>
          <w:sz w:val="24"/>
          <w:szCs w:val="24"/>
        </w:rPr>
      </w:pPr>
    </w:p>
    <w:p w14:paraId="25C48AEF"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ТИПОВАЯ ПРОГРАММА</w:t>
      </w:r>
    </w:p>
    <w:p w14:paraId="0012BA63" w14:textId="77777777" w:rsidR="00A751A7" w:rsidRPr="00D45DA4" w:rsidRDefault="00A751A7" w:rsidP="00A751A7">
      <w:pPr>
        <w:pStyle w:val="ConsPlusNormal"/>
        <w:jc w:val="center"/>
        <w:rPr>
          <w:rFonts w:ascii="Sylfaen" w:hAnsi="Sylfaen"/>
          <w:sz w:val="24"/>
          <w:szCs w:val="24"/>
        </w:rPr>
      </w:pPr>
      <w:r w:rsidRPr="00D45DA4">
        <w:rPr>
          <w:rFonts w:ascii="Sylfaen" w:hAnsi="Sylfaen"/>
          <w:sz w:val="24"/>
          <w:szCs w:val="24"/>
        </w:rPr>
        <w:t>ПРОХОЖДЕНИЯ СТАЖИРОВКИ В АДВОКАТСКОЙ ПАЛАТЕ _______________</w:t>
      </w:r>
    </w:p>
    <w:p w14:paraId="698506FC" w14:textId="77777777" w:rsidR="00A751A7" w:rsidRPr="00D45DA4" w:rsidRDefault="00A751A7" w:rsidP="00A751A7">
      <w:pPr>
        <w:pStyle w:val="ConsPlusNormal"/>
        <w:jc w:val="both"/>
        <w:rPr>
          <w:rFonts w:ascii="Sylfaen" w:hAnsi="Sylfaen"/>
          <w:sz w:val="24"/>
          <w:szCs w:val="24"/>
        </w:rPr>
      </w:pPr>
    </w:p>
    <w:p w14:paraId="2F69D308"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В процессе стажировки стажеру адвоката необходимо изучить и знать следующие нормативные акты:</w:t>
      </w:r>
    </w:p>
    <w:p w14:paraId="09D1A71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 Федеральный закон от 31 мая 2002 г. N 63-ФЗ "Об адвокатской деятельности и адвокатуре в Российской Федерации";</w:t>
      </w:r>
    </w:p>
    <w:p w14:paraId="4B03ADEA"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Кодекс профессиональной этики адвоката;</w:t>
      </w:r>
    </w:p>
    <w:p w14:paraId="6733C95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решения нормативного характера Федеральной палаты адвокатов Российской Федерации, Адвокатской палаты _______________________.</w:t>
      </w:r>
    </w:p>
    <w:p w14:paraId="48BF0410" w14:textId="77777777" w:rsidR="00A751A7" w:rsidRPr="00D45DA4" w:rsidRDefault="00A751A7" w:rsidP="00A751A7">
      <w:pPr>
        <w:pStyle w:val="ConsPlusNormal"/>
        <w:jc w:val="both"/>
        <w:rPr>
          <w:rFonts w:ascii="Sylfaen" w:hAnsi="Sylfaen"/>
          <w:sz w:val="24"/>
          <w:szCs w:val="24"/>
        </w:rPr>
      </w:pPr>
    </w:p>
    <w:p w14:paraId="630BB945"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Стажер адвоката должен ознакомиться:</w:t>
      </w:r>
    </w:p>
    <w:p w14:paraId="53CF75A4" w14:textId="77777777" w:rsidR="00A751A7" w:rsidRPr="00D45DA4" w:rsidRDefault="00A751A7" w:rsidP="00A751A7">
      <w:pPr>
        <w:pStyle w:val="ConsPlusNormal"/>
        <w:jc w:val="both"/>
        <w:rPr>
          <w:rFonts w:ascii="Sylfaen" w:hAnsi="Sylfaen"/>
          <w:sz w:val="24"/>
          <w:szCs w:val="24"/>
        </w:rPr>
      </w:pPr>
    </w:p>
    <w:p w14:paraId="58E0EBCB"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1. со структурой и организацией деятельности Адвокатской палаты _______________________, адвокатского образования, в котором он проходит стажировку;</w:t>
      </w:r>
    </w:p>
    <w:p w14:paraId="47C2B51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со структурой и организацией деятельности судов, органов следствия, дознания, прокуратуры, иных правоохранительных органов, следственных изоляторов;</w:t>
      </w:r>
    </w:p>
    <w:p w14:paraId="13A943B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с историей российской и советской адвокатуры, ее основными этапами и значимыми личностями;</w:t>
      </w:r>
    </w:p>
    <w:p w14:paraId="5F97849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 с актуальными проблемами адвокатского сообщества России (по материалам издания "Адвокатская газета").</w:t>
      </w:r>
    </w:p>
    <w:p w14:paraId="52C68F23" w14:textId="77777777" w:rsidR="00A751A7" w:rsidRPr="00D45DA4" w:rsidRDefault="00A751A7" w:rsidP="00A751A7">
      <w:pPr>
        <w:pStyle w:val="ConsPlusNormal"/>
        <w:jc w:val="both"/>
        <w:rPr>
          <w:rFonts w:ascii="Sylfaen" w:hAnsi="Sylfaen"/>
          <w:sz w:val="24"/>
          <w:szCs w:val="24"/>
        </w:rPr>
      </w:pPr>
    </w:p>
    <w:p w14:paraId="266E1C57"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Стажер адвоката должен освоить и уметь использовать на практике:</w:t>
      </w:r>
    </w:p>
    <w:p w14:paraId="6941FB49" w14:textId="77777777" w:rsidR="00A751A7" w:rsidRPr="00D45DA4" w:rsidRDefault="00A751A7" w:rsidP="00A751A7">
      <w:pPr>
        <w:pStyle w:val="ConsPlusNormal"/>
        <w:jc w:val="both"/>
        <w:rPr>
          <w:rFonts w:ascii="Sylfaen" w:hAnsi="Sylfaen"/>
          <w:sz w:val="24"/>
          <w:szCs w:val="24"/>
        </w:rPr>
      </w:pPr>
    </w:p>
    <w:p w14:paraId="23521CE0"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1. делопроизводство, существующее в адвокатском образовании;</w:t>
      </w:r>
    </w:p>
    <w:p w14:paraId="202A92C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2. порядок заключения соглашений и порядок принятия денежных средств по </w:t>
      </w:r>
      <w:r w:rsidRPr="00D45DA4">
        <w:rPr>
          <w:rFonts w:ascii="Sylfaen" w:hAnsi="Sylfaen"/>
          <w:sz w:val="24"/>
          <w:szCs w:val="24"/>
        </w:rPr>
        <w:lastRenderedPageBreak/>
        <w:t>заключаемым соглашениям;</w:t>
      </w:r>
    </w:p>
    <w:p w14:paraId="1C4E524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методику изучения материалов уголовных и гражданских дел и порядок ведения адвокатского досье;</w:t>
      </w:r>
    </w:p>
    <w:p w14:paraId="03B77A8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4. методику проведения собеседования с доверителями при принятии поручения, при подготовке к судебному заседанию, формулирования вопросов свидетелям, экспертам, иным участникам процесса;</w:t>
      </w:r>
    </w:p>
    <w:p w14:paraId="30E3ABB6"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5. методику осуществления консультационной работы;</w:t>
      </w:r>
    </w:p>
    <w:p w14:paraId="293F40D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6. методику допроса при работе в судопроизводстве по различным делам;</w:t>
      </w:r>
    </w:p>
    <w:p w14:paraId="7AA6EB7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7. методику работы с заключением эксперта;</w:t>
      </w:r>
    </w:p>
    <w:p w14:paraId="70A33380"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8. методику использования современных информационных технологий;</w:t>
      </w:r>
    </w:p>
    <w:p w14:paraId="3FFBB39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9. иные методики по усмотрению адвоката-куратора.</w:t>
      </w:r>
    </w:p>
    <w:p w14:paraId="36260FC2" w14:textId="77777777" w:rsidR="00A751A7" w:rsidRPr="00D45DA4" w:rsidRDefault="00A751A7" w:rsidP="00A751A7">
      <w:pPr>
        <w:pStyle w:val="ConsPlusNormal"/>
        <w:jc w:val="both"/>
        <w:rPr>
          <w:rFonts w:ascii="Sylfaen" w:hAnsi="Sylfaen"/>
          <w:sz w:val="24"/>
          <w:szCs w:val="24"/>
        </w:rPr>
      </w:pPr>
    </w:p>
    <w:p w14:paraId="6D376622"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Стажер адвоката должен за время стажировки научиться составлять следующие документы:</w:t>
      </w:r>
    </w:p>
    <w:p w14:paraId="01560C55" w14:textId="77777777" w:rsidR="00A751A7" w:rsidRPr="00D45DA4" w:rsidRDefault="00A751A7" w:rsidP="00A751A7">
      <w:pPr>
        <w:pStyle w:val="ConsPlusNormal"/>
        <w:jc w:val="both"/>
        <w:rPr>
          <w:rFonts w:ascii="Sylfaen" w:hAnsi="Sylfaen"/>
          <w:sz w:val="24"/>
          <w:szCs w:val="24"/>
        </w:rPr>
      </w:pPr>
    </w:p>
    <w:p w14:paraId="5D23D498"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1. Процессуальные документы по уголовным и гражданским делам, включая:</w:t>
      </w:r>
    </w:p>
    <w:p w14:paraId="429FC282"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исковые заявления, административные исковые заявления;</w:t>
      </w:r>
    </w:p>
    <w:p w14:paraId="05F5BAC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заявления в порядке особого производства;</w:t>
      </w:r>
    </w:p>
    <w:p w14:paraId="3F0A93E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апелляционные, кассационные, надзорные жалобы;</w:t>
      </w:r>
    </w:p>
    <w:p w14:paraId="13D895D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ходатайства;</w:t>
      </w:r>
    </w:p>
    <w:p w14:paraId="76F9A7F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заявления;</w:t>
      </w:r>
    </w:p>
    <w:p w14:paraId="62AE3594"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заявления об отводах;</w:t>
      </w:r>
    </w:p>
    <w:p w14:paraId="504A5019"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замечания на протокол судебного заседания;</w:t>
      </w:r>
    </w:p>
    <w:p w14:paraId="4DEFA70C"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возражения на иск, апелляционную, кассационную, надзорную жалобы.</w:t>
      </w:r>
    </w:p>
    <w:p w14:paraId="7DE85AA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 xml:space="preserve">2. Иные документы, в том числе и документы </w:t>
      </w:r>
      <w:proofErr w:type="spellStart"/>
      <w:r w:rsidRPr="00D45DA4">
        <w:rPr>
          <w:rFonts w:ascii="Sylfaen" w:hAnsi="Sylfaen"/>
          <w:sz w:val="24"/>
          <w:szCs w:val="24"/>
        </w:rPr>
        <w:t>непроцессуального</w:t>
      </w:r>
      <w:proofErr w:type="spellEnd"/>
      <w:r w:rsidRPr="00D45DA4">
        <w:rPr>
          <w:rFonts w:ascii="Sylfaen" w:hAnsi="Sylfaen"/>
          <w:sz w:val="24"/>
          <w:szCs w:val="24"/>
        </w:rPr>
        <w:t xml:space="preserve"> характера.</w:t>
      </w:r>
    </w:p>
    <w:p w14:paraId="55EA12E7"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Такие документы составляются по материалам конкретных дел либо при их отсутствии во время прохождения стажировки адвокатом-куратором формулируются для стажера учебные ситуации.</w:t>
      </w:r>
    </w:p>
    <w:p w14:paraId="0FE41325" w14:textId="77777777" w:rsidR="00A751A7" w:rsidRPr="00D45DA4" w:rsidRDefault="00A751A7" w:rsidP="00A751A7">
      <w:pPr>
        <w:pStyle w:val="ConsPlusNormal"/>
        <w:jc w:val="both"/>
        <w:rPr>
          <w:rFonts w:ascii="Sylfaen" w:hAnsi="Sylfaen"/>
          <w:sz w:val="24"/>
          <w:szCs w:val="24"/>
        </w:rPr>
      </w:pPr>
    </w:p>
    <w:p w14:paraId="3BBF2325"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Стажер адвоката должен за время стажировки присутствовать:</w:t>
      </w:r>
    </w:p>
    <w:p w14:paraId="2EB41ED4" w14:textId="77777777" w:rsidR="00A751A7" w:rsidRPr="00D45DA4" w:rsidRDefault="00A751A7" w:rsidP="00A751A7">
      <w:pPr>
        <w:pStyle w:val="ConsPlusNormal"/>
        <w:jc w:val="both"/>
        <w:rPr>
          <w:rFonts w:ascii="Sylfaen" w:hAnsi="Sylfaen"/>
          <w:sz w:val="24"/>
          <w:szCs w:val="24"/>
        </w:rPr>
      </w:pPr>
    </w:p>
    <w:p w14:paraId="4F0F836E"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 xml:space="preserve">при проведении следственных действий (с согласия следователя), в судебных </w:t>
      </w:r>
      <w:r w:rsidRPr="00D45DA4">
        <w:rPr>
          <w:rFonts w:ascii="Sylfaen" w:hAnsi="Sylfaen"/>
          <w:sz w:val="24"/>
          <w:szCs w:val="24"/>
        </w:rPr>
        <w:lastRenderedPageBreak/>
        <w:t>заседаниях по уголовным, гражданским, административным, арбитражным делам на различных стадиях судопроизводства, а также при осуществлении исполнительного производства.</w:t>
      </w:r>
    </w:p>
    <w:p w14:paraId="2131F9B1"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Примечание: При наличии возможности стажер должен составлять под руководством адвоката-куратора проекты процессуальных документов по делам, на которых он присутствует.</w:t>
      </w:r>
    </w:p>
    <w:p w14:paraId="1544AFE7" w14:textId="77777777" w:rsidR="00A751A7" w:rsidRPr="00D45DA4" w:rsidRDefault="00A751A7" w:rsidP="00A751A7">
      <w:pPr>
        <w:pStyle w:val="ConsPlusNormal"/>
        <w:jc w:val="both"/>
        <w:rPr>
          <w:rFonts w:ascii="Sylfaen" w:hAnsi="Sylfaen"/>
          <w:sz w:val="24"/>
          <w:szCs w:val="24"/>
        </w:rPr>
      </w:pPr>
    </w:p>
    <w:p w14:paraId="071CF807"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Стажер адвоката обязан:</w:t>
      </w:r>
    </w:p>
    <w:p w14:paraId="7D63E67A" w14:textId="77777777" w:rsidR="00A751A7" w:rsidRPr="00D45DA4" w:rsidRDefault="00A751A7" w:rsidP="00A751A7">
      <w:pPr>
        <w:pStyle w:val="ConsPlusNormal"/>
        <w:jc w:val="both"/>
        <w:rPr>
          <w:rFonts w:ascii="Sylfaen" w:hAnsi="Sylfaen"/>
          <w:sz w:val="24"/>
          <w:szCs w:val="24"/>
        </w:rPr>
      </w:pPr>
    </w:p>
    <w:p w14:paraId="7C8DD086" w14:textId="77777777" w:rsidR="00A751A7" w:rsidRPr="00D45DA4" w:rsidRDefault="00A751A7" w:rsidP="00A751A7">
      <w:pPr>
        <w:pStyle w:val="ConsPlusNormal"/>
        <w:ind w:firstLine="540"/>
        <w:jc w:val="both"/>
        <w:rPr>
          <w:rFonts w:ascii="Sylfaen" w:hAnsi="Sylfaen"/>
          <w:sz w:val="24"/>
          <w:szCs w:val="24"/>
        </w:rPr>
      </w:pPr>
      <w:r w:rsidRPr="00D45DA4">
        <w:rPr>
          <w:rFonts w:ascii="Sylfaen" w:hAnsi="Sylfaen"/>
          <w:sz w:val="24"/>
          <w:szCs w:val="24"/>
        </w:rPr>
        <w:t>прослушать курс лекций в объеме, установленном Советом Адвокатской палаты _______________________.</w:t>
      </w:r>
    </w:p>
    <w:p w14:paraId="6785AEC5"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Примечания:</w:t>
      </w:r>
    </w:p>
    <w:p w14:paraId="0E8EB2C8"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1. Адвокат-куратор обязан обеспечить прохождение стажировки по всем пунктам настоящей Программы независимо от своей личной специализации.</w:t>
      </w:r>
    </w:p>
    <w:p w14:paraId="136D55C3"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2. Данные требования к объему учебного материала и практических навыков, которые должен освоить стажер, являются минимальными.</w:t>
      </w:r>
    </w:p>
    <w:p w14:paraId="647FC8AB" w14:textId="77777777" w:rsidR="00A751A7" w:rsidRPr="00D45DA4" w:rsidRDefault="00A751A7" w:rsidP="00A751A7">
      <w:pPr>
        <w:pStyle w:val="ConsPlusNormal"/>
        <w:spacing w:before="240"/>
        <w:ind w:firstLine="540"/>
        <w:jc w:val="both"/>
        <w:rPr>
          <w:rFonts w:ascii="Sylfaen" w:hAnsi="Sylfaen"/>
          <w:sz w:val="24"/>
          <w:szCs w:val="24"/>
        </w:rPr>
      </w:pPr>
      <w:r w:rsidRPr="00D45DA4">
        <w:rPr>
          <w:rFonts w:ascii="Sylfaen" w:hAnsi="Sylfaen"/>
          <w:sz w:val="24"/>
          <w:szCs w:val="24"/>
        </w:rPr>
        <w:t>3. Индивидуальная программа стажировки может содержать больший объем теоретического и практического материала, который определяется соглашением между адвокатом-куратором и стажером.</w:t>
      </w:r>
    </w:p>
    <w:p w14:paraId="1542361E" w14:textId="77777777" w:rsidR="00A751A7" w:rsidRPr="00D45DA4" w:rsidRDefault="00A751A7" w:rsidP="00A751A7">
      <w:pPr>
        <w:pStyle w:val="ConsPlusNormal"/>
        <w:jc w:val="both"/>
        <w:rPr>
          <w:rFonts w:ascii="Sylfaen" w:hAnsi="Sylfaen"/>
          <w:sz w:val="24"/>
          <w:szCs w:val="24"/>
        </w:rPr>
      </w:pPr>
    </w:p>
    <w:p w14:paraId="2822E941" w14:textId="77777777" w:rsidR="00A751A7" w:rsidRPr="00D45DA4" w:rsidRDefault="00A751A7" w:rsidP="00A751A7">
      <w:pPr>
        <w:pStyle w:val="ConsPlusNormal"/>
        <w:jc w:val="both"/>
        <w:rPr>
          <w:rFonts w:ascii="Sylfaen" w:hAnsi="Sylfaen"/>
          <w:sz w:val="24"/>
          <w:szCs w:val="24"/>
        </w:rPr>
      </w:pPr>
    </w:p>
    <w:p w14:paraId="5E5B199C" w14:textId="77777777" w:rsidR="00A751A7" w:rsidRPr="00D45DA4" w:rsidRDefault="00A751A7" w:rsidP="00A751A7">
      <w:pPr>
        <w:pStyle w:val="ConsPlusNormal"/>
        <w:pBdr>
          <w:top w:val="single" w:sz="6" w:space="0" w:color="auto"/>
        </w:pBdr>
        <w:spacing w:before="100" w:after="100"/>
        <w:jc w:val="both"/>
        <w:rPr>
          <w:rFonts w:ascii="Sylfaen" w:hAnsi="Sylfaen"/>
          <w:sz w:val="24"/>
          <w:szCs w:val="24"/>
        </w:rPr>
      </w:pPr>
    </w:p>
    <w:p w14:paraId="59ED889D" w14:textId="3103A495" w:rsidR="00A751A7" w:rsidRDefault="00A751A7" w:rsidP="00A751A7">
      <w:pPr>
        <w:pStyle w:val="ConsPlusNormal"/>
        <w:jc w:val="both"/>
        <w:outlineLvl w:val="0"/>
        <w:rPr>
          <w:rFonts w:ascii="Sylfaen" w:hAnsi="Sylfaen"/>
          <w:sz w:val="24"/>
          <w:szCs w:val="24"/>
        </w:rPr>
      </w:pPr>
    </w:p>
    <w:p w14:paraId="73CDB12E" w14:textId="351335BC" w:rsidR="00A76DE3" w:rsidRDefault="00A76DE3" w:rsidP="00A751A7">
      <w:pPr>
        <w:pStyle w:val="ConsPlusNormal"/>
        <w:jc w:val="both"/>
        <w:outlineLvl w:val="0"/>
        <w:rPr>
          <w:rFonts w:ascii="Sylfaen" w:hAnsi="Sylfaen"/>
          <w:sz w:val="24"/>
          <w:szCs w:val="24"/>
        </w:rPr>
      </w:pPr>
    </w:p>
    <w:p w14:paraId="3D01493C" w14:textId="756357C3" w:rsidR="00A76DE3" w:rsidRDefault="00A76DE3" w:rsidP="00A751A7">
      <w:pPr>
        <w:pStyle w:val="ConsPlusNormal"/>
        <w:jc w:val="both"/>
        <w:outlineLvl w:val="0"/>
        <w:rPr>
          <w:rFonts w:ascii="Sylfaen" w:hAnsi="Sylfaen"/>
          <w:sz w:val="24"/>
          <w:szCs w:val="24"/>
        </w:rPr>
      </w:pPr>
    </w:p>
    <w:p w14:paraId="7F2AD34A" w14:textId="28F8BD0A" w:rsidR="00A76DE3" w:rsidRDefault="00A76DE3" w:rsidP="00A751A7">
      <w:pPr>
        <w:pStyle w:val="ConsPlusNormal"/>
        <w:jc w:val="both"/>
        <w:outlineLvl w:val="0"/>
        <w:rPr>
          <w:rFonts w:ascii="Sylfaen" w:hAnsi="Sylfaen"/>
          <w:sz w:val="24"/>
          <w:szCs w:val="24"/>
        </w:rPr>
      </w:pPr>
    </w:p>
    <w:p w14:paraId="6978E58C" w14:textId="5E0B1F8C" w:rsidR="00A76DE3" w:rsidRDefault="00A76DE3" w:rsidP="00A751A7">
      <w:pPr>
        <w:pStyle w:val="ConsPlusNormal"/>
        <w:jc w:val="both"/>
        <w:outlineLvl w:val="0"/>
        <w:rPr>
          <w:rFonts w:ascii="Sylfaen" w:hAnsi="Sylfaen"/>
          <w:sz w:val="24"/>
          <w:szCs w:val="24"/>
        </w:rPr>
      </w:pPr>
    </w:p>
    <w:p w14:paraId="6BC62914" w14:textId="2C22E1B2" w:rsidR="00A76DE3" w:rsidRDefault="00A76DE3" w:rsidP="00A751A7">
      <w:pPr>
        <w:pStyle w:val="ConsPlusNormal"/>
        <w:jc w:val="both"/>
        <w:outlineLvl w:val="0"/>
        <w:rPr>
          <w:rFonts w:ascii="Sylfaen" w:hAnsi="Sylfaen"/>
          <w:sz w:val="24"/>
          <w:szCs w:val="24"/>
        </w:rPr>
      </w:pPr>
    </w:p>
    <w:p w14:paraId="51394633" w14:textId="1D46F8E2" w:rsidR="00A76DE3" w:rsidRDefault="00A76DE3" w:rsidP="00A751A7">
      <w:pPr>
        <w:pStyle w:val="ConsPlusNormal"/>
        <w:jc w:val="both"/>
        <w:outlineLvl w:val="0"/>
        <w:rPr>
          <w:rFonts w:ascii="Sylfaen" w:hAnsi="Sylfaen"/>
          <w:sz w:val="24"/>
          <w:szCs w:val="24"/>
        </w:rPr>
      </w:pPr>
    </w:p>
    <w:p w14:paraId="46C6AE39" w14:textId="4F169C6B" w:rsidR="00A76DE3" w:rsidRDefault="00A76DE3" w:rsidP="00A751A7">
      <w:pPr>
        <w:pStyle w:val="ConsPlusNormal"/>
        <w:jc w:val="both"/>
        <w:outlineLvl w:val="0"/>
        <w:rPr>
          <w:rFonts w:ascii="Sylfaen" w:hAnsi="Sylfaen"/>
          <w:sz w:val="24"/>
          <w:szCs w:val="24"/>
        </w:rPr>
      </w:pPr>
    </w:p>
    <w:p w14:paraId="317B9B4D" w14:textId="6E01980F" w:rsidR="00A76DE3" w:rsidRDefault="00A76DE3" w:rsidP="00A751A7">
      <w:pPr>
        <w:pStyle w:val="ConsPlusNormal"/>
        <w:jc w:val="both"/>
        <w:outlineLvl w:val="0"/>
        <w:rPr>
          <w:rFonts w:ascii="Sylfaen" w:hAnsi="Sylfaen"/>
          <w:sz w:val="24"/>
          <w:szCs w:val="24"/>
        </w:rPr>
      </w:pPr>
    </w:p>
    <w:p w14:paraId="4E337567" w14:textId="272BD74C" w:rsidR="00A76DE3" w:rsidRDefault="00A76DE3" w:rsidP="00A751A7">
      <w:pPr>
        <w:pStyle w:val="ConsPlusNormal"/>
        <w:jc w:val="both"/>
        <w:outlineLvl w:val="0"/>
        <w:rPr>
          <w:rFonts w:ascii="Sylfaen" w:hAnsi="Sylfaen"/>
          <w:sz w:val="24"/>
          <w:szCs w:val="24"/>
        </w:rPr>
      </w:pPr>
    </w:p>
    <w:p w14:paraId="57EF4125" w14:textId="10A30DAC" w:rsidR="00A76DE3" w:rsidRDefault="00A76DE3" w:rsidP="00A751A7">
      <w:pPr>
        <w:pStyle w:val="ConsPlusNormal"/>
        <w:jc w:val="both"/>
        <w:outlineLvl w:val="0"/>
        <w:rPr>
          <w:rFonts w:ascii="Sylfaen" w:hAnsi="Sylfaen"/>
          <w:sz w:val="24"/>
          <w:szCs w:val="24"/>
        </w:rPr>
      </w:pPr>
    </w:p>
    <w:p w14:paraId="5A50422B" w14:textId="54075EC9" w:rsidR="00A76DE3" w:rsidRDefault="00A76DE3" w:rsidP="00A751A7">
      <w:pPr>
        <w:pStyle w:val="ConsPlusNormal"/>
        <w:jc w:val="both"/>
        <w:outlineLvl w:val="0"/>
        <w:rPr>
          <w:rFonts w:ascii="Sylfaen" w:hAnsi="Sylfaen"/>
          <w:sz w:val="24"/>
          <w:szCs w:val="24"/>
        </w:rPr>
      </w:pPr>
    </w:p>
    <w:p w14:paraId="39CC25D4" w14:textId="67D40390" w:rsidR="00A76DE3" w:rsidRDefault="00A76DE3" w:rsidP="00A751A7">
      <w:pPr>
        <w:pStyle w:val="ConsPlusNormal"/>
        <w:jc w:val="both"/>
        <w:outlineLvl w:val="0"/>
        <w:rPr>
          <w:rFonts w:ascii="Sylfaen" w:hAnsi="Sylfaen"/>
          <w:sz w:val="24"/>
          <w:szCs w:val="24"/>
        </w:rPr>
      </w:pPr>
    </w:p>
    <w:p w14:paraId="4B99AB71" w14:textId="6152D8C1" w:rsidR="00A76DE3" w:rsidRDefault="00A76DE3" w:rsidP="00A751A7">
      <w:pPr>
        <w:pStyle w:val="ConsPlusNormal"/>
        <w:jc w:val="both"/>
        <w:outlineLvl w:val="0"/>
        <w:rPr>
          <w:rFonts w:ascii="Sylfaen" w:hAnsi="Sylfaen"/>
          <w:sz w:val="24"/>
          <w:szCs w:val="24"/>
        </w:rPr>
      </w:pPr>
    </w:p>
    <w:p w14:paraId="425241A0" w14:textId="77777777" w:rsidR="00A76DE3" w:rsidRPr="00D45DA4" w:rsidRDefault="00A76DE3" w:rsidP="00A751A7">
      <w:pPr>
        <w:pStyle w:val="ConsPlusNormal"/>
        <w:jc w:val="both"/>
        <w:outlineLvl w:val="0"/>
        <w:rPr>
          <w:rFonts w:ascii="Sylfaen" w:hAnsi="Sylfaen"/>
          <w:sz w:val="24"/>
          <w:szCs w:val="24"/>
        </w:rPr>
      </w:pPr>
    </w:p>
    <w:p w14:paraId="407F4FED" w14:textId="6F2A0937" w:rsidR="00A751A7" w:rsidRPr="00D45DA4" w:rsidRDefault="00A751A7" w:rsidP="00A751A7">
      <w:pPr>
        <w:pStyle w:val="ConsPlusNormal"/>
        <w:jc w:val="both"/>
        <w:outlineLvl w:val="0"/>
        <w:rPr>
          <w:rFonts w:ascii="Sylfaen" w:hAnsi="Sylfaen"/>
          <w:sz w:val="24"/>
          <w:szCs w:val="24"/>
        </w:rPr>
      </w:pPr>
    </w:p>
    <w:p w14:paraId="4144D5E6" w14:textId="77777777" w:rsidR="0058558F" w:rsidRDefault="0058558F" w:rsidP="00F16B65">
      <w:pPr>
        <w:pStyle w:val="ConsPlusNormal"/>
        <w:spacing w:before="240"/>
        <w:ind w:firstLine="540"/>
        <w:jc w:val="both"/>
        <w:rPr>
          <w:rFonts w:ascii="Sylfaen" w:hAnsi="Sylfaen"/>
          <w:sz w:val="24"/>
          <w:szCs w:val="24"/>
        </w:rPr>
      </w:pPr>
    </w:p>
    <w:p w14:paraId="68AC64F9" w14:textId="77777777" w:rsidR="00A76DE3" w:rsidRDefault="00A76DE3" w:rsidP="00A76DE3">
      <w:pPr>
        <w:rPr>
          <w:rFonts w:ascii="Sylfaen" w:hAnsi="Sylfaen"/>
          <w:b/>
          <w:bCs/>
          <w:sz w:val="24"/>
          <w:szCs w:val="24"/>
        </w:rPr>
      </w:pPr>
      <w:bookmarkStart w:id="16" w:name="_Hlk523805686"/>
      <w:bookmarkStart w:id="17" w:name="_Hlk519146916"/>
      <w:bookmarkStart w:id="18" w:name="_Hlk529444294"/>
      <w:bookmarkStart w:id="19" w:name="_Hlk5267275"/>
      <w:bookmarkStart w:id="20" w:name="_Hlk13756025"/>
      <w:bookmarkStart w:id="21" w:name="_Hlk28270823"/>
      <w:bookmarkStart w:id="22" w:name="_Hlk36464250"/>
      <w:bookmarkStart w:id="23" w:name="_Hlk42696561"/>
      <w:bookmarkStart w:id="24" w:name="_Hlk3978723"/>
      <w:bookmarkEnd w:id="1"/>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5</w:t>
      </w:r>
      <w:r w:rsidRPr="007B220F">
        <w:rPr>
          <w:rFonts w:ascii="Sylfaen" w:hAnsi="Sylfaen"/>
          <w:b/>
          <w:bCs/>
          <w:sz w:val="24"/>
          <w:szCs w:val="24"/>
        </w:rPr>
        <w:t xml:space="preserve"> (</w:t>
      </w:r>
      <w:r>
        <w:rPr>
          <w:rFonts w:ascii="Sylfaen" w:hAnsi="Sylfaen"/>
          <w:b/>
          <w:bCs/>
          <w:sz w:val="24"/>
          <w:szCs w:val="24"/>
        </w:rPr>
        <w:t>182)</w:t>
      </w:r>
      <w:r w:rsidRPr="007B220F">
        <w:rPr>
          <w:rFonts w:ascii="Sylfaen" w:hAnsi="Sylfaen"/>
          <w:b/>
          <w:bCs/>
          <w:sz w:val="24"/>
          <w:szCs w:val="24"/>
        </w:rPr>
        <w:br/>
        <w:t xml:space="preserve">БЮЛЛЕТЕНЬ                                                                          </w:t>
      </w:r>
      <w:r>
        <w:rPr>
          <w:rFonts w:ascii="Sylfaen" w:hAnsi="Sylfaen"/>
          <w:b/>
          <w:bCs/>
          <w:sz w:val="24"/>
          <w:szCs w:val="24"/>
        </w:rPr>
        <w:t xml:space="preserve">                  май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38AA9A18" w14:textId="77777777" w:rsidR="00A76DE3" w:rsidRPr="003873C6" w:rsidRDefault="00A76DE3" w:rsidP="00A76DE3">
      <w:pPr>
        <w:pStyle w:val="ConsPlusTitle"/>
        <w:rPr>
          <w:rFonts w:ascii="Sylfaen" w:hAnsi="Sylfaen"/>
          <w:b w:val="0"/>
          <w:szCs w:val="24"/>
        </w:rPr>
      </w:pPr>
      <w:r>
        <w:rPr>
          <w:rFonts w:ascii="Sylfaen" w:hAnsi="Sylfaen"/>
          <w:b w:val="0"/>
          <w:szCs w:val="24"/>
        </w:rPr>
        <w:t>_____________________________________________________________________________</w:t>
      </w:r>
    </w:p>
    <w:p w14:paraId="03E66B4E" w14:textId="77777777" w:rsidR="00A76DE3" w:rsidRPr="00C215FE" w:rsidRDefault="00A76DE3" w:rsidP="00A76DE3">
      <w:pPr>
        <w:pStyle w:val="ConsPlusTitle"/>
        <w:rPr>
          <w:rFonts w:ascii="Sylfaen" w:hAnsi="Sylfaen"/>
          <w:b w:val="0"/>
          <w:szCs w:val="24"/>
        </w:rPr>
      </w:pPr>
    </w:p>
    <w:p w14:paraId="39AF47FC" w14:textId="77777777" w:rsidR="00A76DE3" w:rsidRDefault="00A76DE3" w:rsidP="00A76DE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14694E50" w14:textId="77777777" w:rsidR="00A76DE3" w:rsidRDefault="00A76DE3" w:rsidP="00A76DE3">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26EE1CA5" w14:textId="77777777" w:rsidR="00A76DE3" w:rsidRPr="00D2577B" w:rsidRDefault="00A76DE3" w:rsidP="00A76DE3">
      <w:pPr>
        <w:pStyle w:val="a3"/>
        <w:spacing w:before="0" w:beforeAutospacing="0" w:after="0" w:afterAutospacing="0"/>
        <w:rPr>
          <w:rFonts w:ascii="Sylfaen" w:hAnsi="Sylfaen" w:cs="Arial"/>
        </w:rPr>
      </w:pPr>
    </w:p>
    <w:p w14:paraId="17CDA7A8" w14:textId="77777777" w:rsidR="00A76DE3" w:rsidRPr="00BA5FE5" w:rsidRDefault="00A76DE3" w:rsidP="00A76DE3">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7E1A5052" w14:textId="516D53FD" w:rsidR="00AE6D34" w:rsidRDefault="00A76DE3" w:rsidP="00A76DE3">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w:t>
      </w:r>
      <w:r w:rsidR="00AE6D34">
        <w:rPr>
          <w:rFonts w:ascii="Sylfaen" w:hAnsi="Sylfaen"/>
          <w:b w:val="0"/>
          <w:szCs w:val="24"/>
        </w:rPr>
        <w:t>19 мая</w:t>
      </w:r>
      <w:r>
        <w:rPr>
          <w:rFonts w:ascii="Sylfaen" w:hAnsi="Sylfaen"/>
          <w:b w:val="0"/>
          <w:szCs w:val="24"/>
        </w:rPr>
        <w:t xml:space="preserve"> 2020</w:t>
      </w:r>
      <w:r w:rsidRPr="006B6B26">
        <w:rPr>
          <w:rFonts w:ascii="Sylfaen" w:hAnsi="Sylfaen"/>
          <w:b w:val="0"/>
          <w:szCs w:val="24"/>
        </w:rPr>
        <w:t xml:space="preserve"> г. N </w:t>
      </w:r>
      <w:r>
        <w:rPr>
          <w:rFonts w:ascii="Sylfaen" w:hAnsi="Sylfaen"/>
          <w:b w:val="0"/>
          <w:szCs w:val="24"/>
        </w:rPr>
        <w:t>25</w:t>
      </w:r>
      <w:r w:rsidRPr="006B6B26">
        <w:rPr>
          <w:rFonts w:ascii="Sylfaen" w:hAnsi="Sylfaen"/>
          <w:b w:val="0"/>
          <w:szCs w:val="24"/>
        </w:rPr>
        <w:t>-П</w:t>
      </w:r>
    </w:p>
    <w:p w14:paraId="369D981D" w14:textId="76503551" w:rsidR="00A76DE3" w:rsidRPr="009A14DD" w:rsidRDefault="00A76DE3" w:rsidP="00A76DE3">
      <w:pPr>
        <w:pStyle w:val="ConsPlusTitle"/>
        <w:rPr>
          <w:rFonts w:ascii="Sylfaen" w:hAnsi="Sylfaen"/>
          <w:b w:val="0"/>
          <w:bCs/>
          <w:szCs w:val="24"/>
        </w:rPr>
      </w:pPr>
      <w:r w:rsidRPr="009A14DD">
        <w:rPr>
          <w:rFonts w:ascii="Sylfaen" w:hAnsi="Sylfaen"/>
          <w:b w:val="0"/>
          <w:bCs/>
          <w:szCs w:val="24"/>
        </w:rPr>
        <w:t>ПО ДЕЛУ О ПРОВЕРКЕ КОНСТИТУЦИОННОСТИ</w:t>
      </w:r>
    </w:p>
    <w:p w14:paraId="56E15937" w14:textId="77777777" w:rsidR="00A76DE3" w:rsidRPr="009A14DD" w:rsidRDefault="00A76DE3" w:rsidP="00A76DE3">
      <w:pPr>
        <w:pStyle w:val="ConsPlusTitle"/>
        <w:rPr>
          <w:rFonts w:ascii="Sylfaen" w:hAnsi="Sylfaen"/>
          <w:b w:val="0"/>
          <w:bCs/>
          <w:szCs w:val="24"/>
        </w:rPr>
      </w:pPr>
      <w:r w:rsidRPr="009A14DD">
        <w:rPr>
          <w:rFonts w:ascii="Sylfaen" w:hAnsi="Sylfaen"/>
          <w:b w:val="0"/>
          <w:bCs/>
          <w:szCs w:val="24"/>
        </w:rPr>
        <w:t>АБЗАЦА ВОСЬМОГО ЧАСТИ ПЕРВОЙ СТАТЬИ 59 ТРУДОВОГО</w:t>
      </w:r>
    </w:p>
    <w:p w14:paraId="1E28742A" w14:textId="77777777" w:rsidR="00A76DE3" w:rsidRPr="009A14DD" w:rsidRDefault="00A76DE3" w:rsidP="00A76DE3">
      <w:pPr>
        <w:pStyle w:val="ConsPlusTitle"/>
        <w:rPr>
          <w:rFonts w:ascii="Sylfaen" w:hAnsi="Sylfaen"/>
          <w:b w:val="0"/>
          <w:bCs/>
          <w:szCs w:val="24"/>
        </w:rPr>
      </w:pPr>
      <w:r w:rsidRPr="009A14DD">
        <w:rPr>
          <w:rFonts w:ascii="Sylfaen" w:hAnsi="Sylfaen"/>
          <w:b w:val="0"/>
          <w:bCs/>
          <w:szCs w:val="24"/>
        </w:rPr>
        <w:t>КОДЕКСА РОССИЙСКОЙ ФЕДЕРАЦИИ В СВЯЗИ С ЖАЛОБОЙ</w:t>
      </w:r>
    </w:p>
    <w:p w14:paraId="10FD394A" w14:textId="77777777" w:rsidR="00A76DE3" w:rsidRDefault="00A76DE3" w:rsidP="00A76DE3">
      <w:pPr>
        <w:pStyle w:val="ConsPlusTitle"/>
        <w:rPr>
          <w:rFonts w:ascii="Sylfaen" w:hAnsi="Sylfaen"/>
          <w:b w:val="0"/>
          <w:szCs w:val="24"/>
        </w:rPr>
      </w:pPr>
      <w:r w:rsidRPr="009A14DD">
        <w:rPr>
          <w:rFonts w:ascii="Sylfaen" w:hAnsi="Sylfaen"/>
          <w:b w:val="0"/>
          <w:bCs/>
          <w:szCs w:val="24"/>
        </w:rPr>
        <w:t>ГРАЖДАНИНА И.А. СЫСОЕВА</w:t>
      </w:r>
      <w:r>
        <w:rPr>
          <w:rFonts w:ascii="Sylfaen" w:hAnsi="Sylfaen"/>
          <w:b w:val="0"/>
          <w:bCs/>
          <w:szCs w:val="24"/>
        </w:rPr>
        <w:t xml:space="preserve">                                                                -</w:t>
      </w:r>
      <w:r>
        <w:rPr>
          <w:rFonts w:ascii="Sylfaen" w:hAnsi="Sylfaen"/>
          <w:b w:val="0"/>
          <w:szCs w:val="24"/>
        </w:rPr>
        <w:t xml:space="preserve">              </w:t>
      </w:r>
      <w:r w:rsidRPr="000A7C93">
        <w:rPr>
          <w:rFonts w:ascii="Sylfaen" w:hAnsi="Sylfaen"/>
          <w:b w:val="0"/>
          <w:szCs w:val="24"/>
        </w:rPr>
        <w:t xml:space="preserve">стр. </w:t>
      </w:r>
      <w:r>
        <w:rPr>
          <w:rFonts w:ascii="Sylfaen" w:hAnsi="Sylfaen"/>
          <w:b w:val="0"/>
          <w:szCs w:val="24"/>
        </w:rPr>
        <w:t>1 - 13</w:t>
      </w:r>
    </w:p>
    <w:p w14:paraId="5D8B910A" w14:textId="77777777" w:rsidR="00A76DE3" w:rsidRDefault="00A76DE3" w:rsidP="00A76DE3">
      <w:pPr>
        <w:pStyle w:val="ConsPlusTitle"/>
        <w:rPr>
          <w:rFonts w:ascii="Sylfaen" w:hAnsi="Sylfaen"/>
          <w:b w:val="0"/>
          <w:szCs w:val="24"/>
        </w:rPr>
      </w:pPr>
    </w:p>
    <w:p w14:paraId="4E481F92" w14:textId="77777777" w:rsidR="00A76DE3" w:rsidRPr="0075301F" w:rsidRDefault="00A76DE3" w:rsidP="00A76DE3">
      <w:pPr>
        <w:pStyle w:val="ConsPlusNormal"/>
        <w:jc w:val="both"/>
        <w:outlineLvl w:val="0"/>
        <w:rPr>
          <w:rFonts w:ascii="Sylfaen" w:hAnsi="Sylfaen"/>
          <w:sz w:val="24"/>
          <w:szCs w:val="24"/>
        </w:rPr>
      </w:pPr>
    </w:p>
    <w:p w14:paraId="3FF0164E" w14:textId="77777777" w:rsidR="00A76DE3" w:rsidRPr="009A14DD" w:rsidRDefault="00A76DE3" w:rsidP="00A76DE3">
      <w:pPr>
        <w:pStyle w:val="ConsPlusTitle"/>
        <w:rPr>
          <w:rFonts w:ascii="Sylfaen" w:hAnsi="Sylfaen"/>
          <w:b w:val="0"/>
          <w:bCs/>
          <w:szCs w:val="24"/>
        </w:rPr>
      </w:pPr>
      <w:r w:rsidRPr="009A14DD">
        <w:rPr>
          <w:rFonts w:ascii="Sylfaen" w:hAnsi="Sylfaen"/>
          <w:b w:val="0"/>
          <w:bCs/>
          <w:szCs w:val="24"/>
        </w:rPr>
        <w:t>ОБЗОР</w:t>
      </w:r>
    </w:p>
    <w:p w14:paraId="7894883F" w14:textId="77777777" w:rsidR="00A76DE3" w:rsidRPr="009A14DD" w:rsidRDefault="00A76DE3" w:rsidP="00A76DE3">
      <w:pPr>
        <w:pStyle w:val="ConsPlusTitle"/>
        <w:rPr>
          <w:rFonts w:ascii="Sylfaen" w:hAnsi="Sylfaen"/>
          <w:b w:val="0"/>
          <w:bCs/>
          <w:szCs w:val="24"/>
        </w:rPr>
      </w:pPr>
      <w:r w:rsidRPr="009A14DD">
        <w:rPr>
          <w:rFonts w:ascii="Sylfaen" w:hAnsi="Sylfaen"/>
          <w:b w:val="0"/>
          <w:bCs/>
          <w:szCs w:val="24"/>
        </w:rPr>
        <w:t>ПРАКТИКИ КОНСТИТУЦИОННОГО СУДА РОССИЙСКОЙ ФЕДЕРАЦИИ</w:t>
      </w:r>
    </w:p>
    <w:p w14:paraId="753BD7E3" w14:textId="77777777" w:rsidR="00A76DE3" w:rsidRDefault="00A76DE3" w:rsidP="00A76DE3">
      <w:pPr>
        <w:pStyle w:val="ConsPlusTitle"/>
        <w:rPr>
          <w:rFonts w:ascii="Sylfaen" w:hAnsi="Sylfaen"/>
          <w:b w:val="0"/>
          <w:bCs/>
          <w:szCs w:val="24"/>
        </w:rPr>
      </w:pPr>
      <w:r w:rsidRPr="009A14DD">
        <w:rPr>
          <w:rFonts w:ascii="Sylfaen" w:hAnsi="Sylfaen"/>
          <w:b w:val="0"/>
          <w:bCs/>
          <w:szCs w:val="24"/>
        </w:rPr>
        <w:t>ЗА ПЕРВЫЙ КВАРТАЛ 2020 ГОДА</w:t>
      </w:r>
      <w:r>
        <w:rPr>
          <w:rFonts w:ascii="Sylfaen" w:hAnsi="Sylfaen"/>
          <w:b w:val="0"/>
          <w:bCs/>
          <w:szCs w:val="24"/>
        </w:rPr>
        <w:t xml:space="preserve">                                     -                                  стр. 13 - 26</w:t>
      </w:r>
    </w:p>
    <w:p w14:paraId="13D61B2D" w14:textId="77777777" w:rsidR="00A76DE3" w:rsidRDefault="00A76DE3" w:rsidP="00A76DE3">
      <w:pPr>
        <w:pStyle w:val="ConsPlusTitle"/>
        <w:rPr>
          <w:rFonts w:ascii="Sylfaen" w:hAnsi="Sylfaen"/>
          <w:b w:val="0"/>
          <w:bCs/>
          <w:szCs w:val="24"/>
        </w:rPr>
      </w:pPr>
    </w:p>
    <w:bookmarkEnd w:id="16"/>
    <w:bookmarkEnd w:id="17"/>
    <w:bookmarkEnd w:id="18"/>
    <w:bookmarkEnd w:id="19"/>
    <w:bookmarkEnd w:id="20"/>
    <w:bookmarkEnd w:id="21"/>
    <w:p w14:paraId="17DD3CA1" w14:textId="77777777" w:rsidR="00A76DE3" w:rsidRPr="003873C6" w:rsidRDefault="00A76DE3" w:rsidP="00A76DE3">
      <w:pPr>
        <w:pStyle w:val="ConsPlusTitle"/>
        <w:rPr>
          <w:rFonts w:ascii="Sylfaen" w:hAnsi="Sylfaen"/>
          <w:b w:val="0"/>
          <w:szCs w:val="24"/>
        </w:rPr>
      </w:pPr>
      <w:r>
        <w:rPr>
          <w:rFonts w:ascii="Sylfaen" w:hAnsi="Sylfaen"/>
          <w:b w:val="0"/>
          <w:szCs w:val="24"/>
        </w:rPr>
        <w:t>_____________________________________________________________________________</w:t>
      </w:r>
    </w:p>
    <w:p w14:paraId="1D6BB792" w14:textId="77777777" w:rsidR="00A76DE3" w:rsidRPr="00C215FE" w:rsidRDefault="00A76DE3" w:rsidP="00A76DE3">
      <w:pPr>
        <w:pStyle w:val="ConsPlusTitle"/>
        <w:rPr>
          <w:rFonts w:ascii="Sylfaen" w:hAnsi="Sylfaen"/>
          <w:b w:val="0"/>
          <w:szCs w:val="24"/>
        </w:rPr>
      </w:pPr>
    </w:p>
    <w:p w14:paraId="486E0FAA" w14:textId="77777777" w:rsidR="00A76DE3" w:rsidRDefault="00A76DE3" w:rsidP="00A76DE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 xml:space="preserve">ДОКУМЕНТЫ ФПА РФ </w:t>
      </w:r>
    </w:p>
    <w:p w14:paraId="415BCC5E" w14:textId="77777777" w:rsidR="00A76DE3" w:rsidRDefault="00A76DE3" w:rsidP="00A76DE3">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79BC034B" w14:textId="77777777" w:rsidR="00A76DE3" w:rsidRDefault="00A76DE3" w:rsidP="00A76DE3">
      <w:pPr>
        <w:spacing w:after="0"/>
        <w:rPr>
          <w:rFonts w:ascii="Sylfaen" w:hAnsi="Sylfaen"/>
          <w:sz w:val="24"/>
          <w:szCs w:val="24"/>
        </w:rPr>
      </w:pPr>
    </w:p>
    <w:bookmarkEnd w:id="22"/>
    <w:p w14:paraId="3CD74996" w14:textId="77777777" w:rsidR="00A76DE3" w:rsidRPr="009A14DD" w:rsidRDefault="00A76DE3" w:rsidP="00A76DE3">
      <w:pPr>
        <w:pStyle w:val="ConsPlusTitle"/>
        <w:rPr>
          <w:rFonts w:ascii="Sylfaen" w:hAnsi="Sylfaen"/>
          <w:b w:val="0"/>
          <w:bCs/>
          <w:szCs w:val="24"/>
        </w:rPr>
      </w:pPr>
      <w:r w:rsidRPr="009A14DD">
        <w:rPr>
          <w:rFonts w:ascii="Sylfaen" w:hAnsi="Sylfaen"/>
          <w:b w:val="0"/>
          <w:bCs/>
          <w:szCs w:val="24"/>
        </w:rPr>
        <w:t>ПОЛОЖЕНИЕ</w:t>
      </w:r>
    </w:p>
    <w:p w14:paraId="2A2EC45A" w14:textId="77777777" w:rsidR="00A76DE3" w:rsidRPr="009A14DD" w:rsidRDefault="00A76DE3" w:rsidP="00A76DE3">
      <w:pPr>
        <w:pStyle w:val="ConsPlusTitle"/>
        <w:rPr>
          <w:rFonts w:ascii="Sylfaen" w:hAnsi="Sylfaen"/>
          <w:b w:val="0"/>
          <w:bCs/>
          <w:szCs w:val="24"/>
        </w:rPr>
      </w:pPr>
      <w:r w:rsidRPr="009A14DD">
        <w:rPr>
          <w:rFonts w:ascii="Sylfaen" w:hAnsi="Sylfaen"/>
          <w:b w:val="0"/>
          <w:bCs/>
          <w:szCs w:val="24"/>
        </w:rPr>
        <w:t>О ПОРЯДКЕ РАБОТЫ ПОМОЩНИКА АДВОКАТА</w:t>
      </w:r>
    </w:p>
    <w:p w14:paraId="5F2F87C3" w14:textId="77777777" w:rsidR="00A76DE3" w:rsidRDefault="00A76DE3" w:rsidP="00A76DE3">
      <w:pPr>
        <w:spacing w:after="0"/>
        <w:rPr>
          <w:rFonts w:ascii="Sylfaen" w:hAnsi="Sylfaen"/>
          <w:sz w:val="24"/>
          <w:szCs w:val="24"/>
        </w:rPr>
      </w:pPr>
      <w:r w:rsidRPr="00637DC8">
        <w:rPr>
          <w:rFonts w:ascii="Sylfaen" w:hAnsi="Sylfaen"/>
          <w:sz w:val="24"/>
          <w:szCs w:val="24"/>
        </w:rPr>
        <w:t>(утв. Решением Совета ФПА РФ от 2</w:t>
      </w:r>
      <w:r>
        <w:rPr>
          <w:rFonts w:ascii="Sylfaen" w:hAnsi="Sylfaen"/>
          <w:sz w:val="24"/>
          <w:szCs w:val="24"/>
        </w:rPr>
        <w:t>7 мая</w:t>
      </w:r>
      <w:r w:rsidRPr="00637DC8">
        <w:rPr>
          <w:rFonts w:ascii="Sylfaen" w:hAnsi="Sylfaen"/>
          <w:sz w:val="24"/>
          <w:szCs w:val="24"/>
        </w:rPr>
        <w:t xml:space="preserve"> 2020 г.)</w:t>
      </w:r>
      <w:r>
        <w:rPr>
          <w:rFonts w:ascii="Sylfaen" w:hAnsi="Sylfaen"/>
          <w:sz w:val="24"/>
          <w:szCs w:val="24"/>
        </w:rPr>
        <w:t xml:space="preserve">            -                                   стр. 26 – 33</w:t>
      </w:r>
    </w:p>
    <w:p w14:paraId="3D78203A" w14:textId="77777777" w:rsidR="00A76DE3" w:rsidRDefault="00A76DE3" w:rsidP="00A76DE3">
      <w:pPr>
        <w:spacing w:after="0"/>
        <w:rPr>
          <w:rFonts w:ascii="Sylfaen" w:hAnsi="Sylfaen"/>
          <w:sz w:val="24"/>
          <w:szCs w:val="24"/>
        </w:rPr>
      </w:pPr>
    </w:p>
    <w:p w14:paraId="4479297C" w14:textId="77777777" w:rsidR="00A76DE3" w:rsidRDefault="00A76DE3" w:rsidP="00A76DE3">
      <w:pPr>
        <w:pStyle w:val="ConsPlusTitle"/>
        <w:rPr>
          <w:rFonts w:ascii="Sylfaen" w:hAnsi="Sylfaen"/>
          <w:b w:val="0"/>
          <w:bCs/>
          <w:szCs w:val="24"/>
        </w:rPr>
      </w:pPr>
      <w:r w:rsidRPr="009A14DD">
        <w:rPr>
          <w:rFonts w:ascii="Sylfaen" w:hAnsi="Sylfaen"/>
          <w:b w:val="0"/>
          <w:bCs/>
          <w:szCs w:val="24"/>
        </w:rPr>
        <w:t>ПОЛОЖЕНИЕ О ПОРЯДКЕ ПРОХОЖДЕНИЯ СТАЖИРОВКИ</w:t>
      </w:r>
      <w:r>
        <w:rPr>
          <w:rFonts w:ascii="Sylfaen" w:hAnsi="Sylfaen"/>
          <w:b w:val="0"/>
          <w:bCs/>
          <w:szCs w:val="24"/>
        </w:rPr>
        <w:t xml:space="preserve"> </w:t>
      </w:r>
      <w:r>
        <w:rPr>
          <w:rFonts w:ascii="Sylfaen" w:hAnsi="Sylfaen"/>
          <w:b w:val="0"/>
          <w:szCs w:val="24"/>
        </w:rPr>
        <w:t xml:space="preserve">       -             стр. 33 - 51</w:t>
      </w:r>
    </w:p>
    <w:bookmarkEnd w:id="23"/>
    <w:p w14:paraId="773960C5" w14:textId="77777777" w:rsidR="00A76DE3" w:rsidRPr="00BD00DB" w:rsidRDefault="00A76DE3" w:rsidP="00A76DE3">
      <w:pPr>
        <w:spacing w:after="0"/>
        <w:rPr>
          <w:rFonts w:ascii="Sylfaen" w:hAnsi="Sylfaen"/>
          <w:sz w:val="24"/>
          <w:szCs w:val="24"/>
        </w:rPr>
      </w:pPr>
      <w:r w:rsidRPr="00637DC8">
        <w:rPr>
          <w:rFonts w:ascii="Sylfaen" w:hAnsi="Sylfaen"/>
          <w:sz w:val="24"/>
          <w:szCs w:val="24"/>
        </w:rPr>
        <w:t>(утв. Решением Совета ФПА РФ от 2</w:t>
      </w:r>
      <w:r>
        <w:rPr>
          <w:rFonts w:ascii="Sylfaen" w:hAnsi="Sylfaen"/>
          <w:sz w:val="24"/>
          <w:szCs w:val="24"/>
        </w:rPr>
        <w:t>7 мая</w:t>
      </w:r>
      <w:r w:rsidRPr="00637DC8">
        <w:rPr>
          <w:rFonts w:ascii="Sylfaen" w:hAnsi="Sylfaen"/>
          <w:sz w:val="24"/>
          <w:szCs w:val="24"/>
        </w:rPr>
        <w:t xml:space="preserve"> 2020 г.)</w:t>
      </w:r>
    </w:p>
    <w:bookmarkEnd w:id="24"/>
    <w:p w14:paraId="2201BAB0" w14:textId="4F5B6B0B" w:rsidR="00721D6C" w:rsidRDefault="00721D6C" w:rsidP="00A76DE3">
      <w:pPr>
        <w:rPr>
          <w:rFonts w:ascii="Sylfaen" w:hAnsi="Sylfaen"/>
          <w:bCs/>
        </w:rPr>
      </w:pPr>
    </w:p>
    <w:p w14:paraId="01266608" w14:textId="3924FD00" w:rsidR="00512E5B" w:rsidRDefault="00512E5B" w:rsidP="00A76DE3">
      <w:pPr>
        <w:rPr>
          <w:rFonts w:ascii="Sylfaen" w:hAnsi="Sylfaen"/>
          <w:bCs/>
        </w:rPr>
      </w:pPr>
    </w:p>
    <w:p w14:paraId="5B0AB667" w14:textId="450464B6" w:rsidR="00512E5B" w:rsidRDefault="00512E5B" w:rsidP="00A76DE3">
      <w:pPr>
        <w:rPr>
          <w:rFonts w:ascii="Sylfaen" w:hAnsi="Sylfaen"/>
          <w:bCs/>
        </w:rPr>
      </w:pPr>
    </w:p>
    <w:p w14:paraId="5498650B" w14:textId="75694969" w:rsidR="00512E5B" w:rsidRDefault="00512E5B" w:rsidP="00A76DE3">
      <w:pPr>
        <w:rPr>
          <w:rFonts w:ascii="Sylfaen" w:hAnsi="Sylfaen"/>
          <w:bCs/>
        </w:rPr>
      </w:pPr>
    </w:p>
    <w:p w14:paraId="633228FE" w14:textId="3AAD884C" w:rsidR="00512E5B" w:rsidRPr="00512E5B" w:rsidRDefault="00512E5B" w:rsidP="00A76DE3">
      <w:pPr>
        <w:rPr>
          <w:rFonts w:ascii="Sylfaen" w:hAnsi="Sylfaen"/>
          <w:b/>
          <w:i/>
          <w:iCs/>
        </w:rPr>
      </w:pPr>
      <w:r w:rsidRPr="00512E5B">
        <w:rPr>
          <w:rFonts w:ascii="Sylfaen" w:hAnsi="Sylfaen"/>
          <w:b/>
          <w:i/>
          <w:iCs/>
        </w:rPr>
        <w:t>Подготовлено с использованием справочно-правовой системы «Консультант Плюс»</w:t>
      </w:r>
    </w:p>
    <w:sectPr w:rsidR="00512E5B" w:rsidRPr="00512E5B" w:rsidSect="007D19F9">
      <w:headerReference w:type="default" r:id="rId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A751A7" w:rsidRDefault="00A751A7">
      <w:r>
        <w:separator/>
      </w:r>
    </w:p>
  </w:endnote>
  <w:endnote w:type="continuationSeparator" w:id="0">
    <w:p w14:paraId="1AB5BA48" w14:textId="77777777" w:rsidR="00A751A7" w:rsidRDefault="00A7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A751A7" w:rsidRDefault="00A751A7"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A751A7" w:rsidRDefault="00A751A7"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A751A7" w:rsidRDefault="00A751A7"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A751A7" w:rsidRDefault="00A751A7" w:rsidP="00C05DF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440321"/>
      <w:docPartObj>
        <w:docPartGallery w:val="Page Numbers (Bottom of Page)"/>
        <w:docPartUnique/>
      </w:docPartObj>
    </w:sdtPr>
    <w:sdtEndPr/>
    <w:sdtContent>
      <w:p w14:paraId="34251FB1" w14:textId="4A6090FC" w:rsidR="00A76DE3" w:rsidRDefault="00A76DE3">
        <w:pPr>
          <w:pStyle w:val="a6"/>
          <w:jc w:val="right"/>
        </w:pPr>
        <w:r>
          <w:fldChar w:fldCharType="begin"/>
        </w:r>
        <w:r>
          <w:instrText>PAGE   \* MERGEFORMAT</w:instrText>
        </w:r>
        <w:r>
          <w:fldChar w:fldCharType="separate"/>
        </w:r>
        <w:r>
          <w:t>2</w:t>
        </w:r>
        <w:r>
          <w:fldChar w:fldCharType="end"/>
        </w:r>
      </w:p>
    </w:sdtContent>
  </w:sdt>
  <w:p w14:paraId="0955F1F4" w14:textId="77777777" w:rsidR="00A751A7" w:rsidRDefault="00A751A7">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269140"/>
      <w:docPartObj>
        <w:docPartGallery w:val="Page Numbers (Bottom of Page)"/>
        <w:docPartUnique/>
      </w:docPartObj>
    </w:sdtPr>
    <w:sdtEndPr/>
    <w:sdtContent>
      <w:p w14:paraId="2AC8535B" w14:textId="472355A3" w:rsidR="00512E5B" w:rsidRDefault="00512E5B">
        <w:pPr>
          <w:pStyle w:val="a6"/>
          <w:jc w:val="right"/>
        </w:pPr>
        <w:r>
          <w:fldChar w:fldCharType="begin"/>
        </w:r>
        <w:r>
          <w:instrText>PAGE   \* MERGEFORMAT</w:instrText>
        </w:r>
        <w:r>
          <w:fldChar w:fldCharType="separate"/>
        </w:r>
        <w:r>
          <w:t>2</w:t>
        </w:r>
        <w:r>
          <w:fldChar w:fldCharType="end"/>
        </w:r>
      </w:p>
    </w:sdtContent>
  </w:sdt>
  <w:p w14:paraId="72D63D03" w14:textId="77777777" w:rsidR="00A751A7" w:rsidRDefault="00A751A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A751A7" w:rsidRDefault="00A751A7">
      <w:r>
        <w:separator/>
      </w:r>
    </w:p>
  </w:footnote>
  <w:footnote w:type="continuationSeparator" w:id="0">
    <w:p w14:paraId="0787A373" w14:textId="77777777" w:rsidR="00A751A7" w:rsidRDefault="00A7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B58D" w14:textId="73870902" w:rsidR="00A751A7" w:rsidRDefault="00A751A7">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1DA2" w14:textId="0F988ED9" w:rsidR="00A751A7" w:rsidRDefault="00A751A7">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A751A7" w:rsidRDefault="00A751A7">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2E5B"/>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1A7"/>
    <w:rsid w:val="00A75274"/>
    <w:rsid w:val="00A7561A"/>
    <w:rsid w:val="00A75AA2"/>
    <w:rsid w:val="00A75F2F"/>
    <w:rsid w:val="00A76DE3"/>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503C"/>
    <w:rsid w:val="00AC6051"/>
    <w:rsid w:val="00AC7BAC"/>
    <w:rsid w:val="00AD074C"/>
    <w:rsid w:val="00AD0795"/>
    <w:rsid w:val="00AD6E49"/>
    <w:rsid w:val="00AE2826"/>
    <w:rsid w:val="00AE69DC"/>
    <w:rsid w:val="00AE6BA9"/>
    <w:rsid w:val="00AE6D34"/>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5DA4"/>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RZR&amp;n=358992&amp;date=18.09.2020&amp;dst=102429&amp;fld=134" TargetMode="External"/><Relationship Id="rId117" Type="http://schemas.openxmlformats.org/officeDocument/2006/relationships/hyperlink" Target="http://login.consultant.ru/link/?req=doc&amp;base=RZR&amp;n=358837&amp;date=18.09.2020&amp;dst=1556&amp;fld=134" TargetMode="External"/><Relationship Id="rId21" Type="http://schemas.openxmlformats.org/officeDocument/2006/relationships/hyperlink" Target="http://login.consultant.ru/link/?req=doc&amp;base=RZR&amp;n=2875&amp;date=18.09.2020" TargetMode="External"/><Relationship Id="rId42" Type="http://schemas.openxmlformats.org/officeDocument/2006/relationships/hyperlink" Target="http://login.consultant.ru/link/?req=doc&amp;base=RZR&amp;n=358992&amp;date=18.09.2020&amp;dst=364&amp;fld=134" TargetMode="External"/><Relationship Id="rId47" Type="http://schemas.openxmlformats.org/officeDocument/2006/relationships/hyperlink" Target="http://login.consultant.ru/link/?req=doc&amp;base=RZR&amp;n=337590&amp;date=18.09.2020" TargetMode="External"/><Relationship Id="rId63" Type="http://schemas.openxmlformats.org/officeDocument/2006/relationships/hyperlink" Target="http://login.consultant.ru/link/?req=doc&amp;base=RZR&amp;n=344097&amp;date=18.09.2020" TargetMode="External"/><Relationship Id="rId68" Type="http://schemas.openxmlformats.org/officeDocument/2006/relationships/hyperlink" Target="http://login.consultant.ru/link/?req=doc&amp;base=RZR&amp;n=358819&amp;date=18.09.2020&amp;dst=14001&amp;fld=134" TargetMode="External"/><Relationship Id="rId84" Type="http://schemas.openxmlformats.org/officeDocument/2006/relationships/hyperlink" Target="http://login.consultant.ru/link/?req=doc&amp;base=RZR&amp;n=358848&amp;date=18.09.2020&amp;dst=100238&amp;fld=134" TargetMode="External"/><Relationship Id="rId89" Type="http://schemas.openxmlformats.org/officeDocument/2006/relationships/hyperlink" Target="http://login.consultant.ru/link/?req=doc&amp;base=ARB&amp;n=615916&amp;date=18.09.2020" TargetMode="External"/><Relationship Id="rId112" Type="http://schemas.openxmlformats.org/officeDocument/2006/relationships/hyperlink" Target="http://login.consultant.ru/link/?req=doc&amp;base=RZR&amp;n=357290&amp;date=18.09.2020&amp;dst=2269&amp;fld=134" TargetMode="External"/><Relationship Id="rId133" Type="http://schemas.openxmlformats.org/officeDocument/2006/relationships/hyperlink" Target="http://login.consultant.ru/link/?req=doc&amp;base=RZR&amp;n=358837&amp;date=18.09.2020&amp;dst=100974&amp;fld=134" TargetMode="External"/><Relationship Id="rId138" Type="http://schemas.openxmlformats.org/officeDocument/2006/relationships/hyperlink" Target="http://login.consultant.ru/link/?req=doc&amp;base=RZR&amp;n=358837&amp;date=18.09.2020&amp;dst=436&amp;fld=134" TargetMode="External"/><Relationship Id="rId154" Type="http://schemas.openxmlformats.org/officeDocument/2006/relationships/hyperlink" Target="http://login.consultant.ru/link/?req=doc&amp;base=RZR&amp;n=212659&amp;date=18.09.2020" TargetMode="External"/><Relationship Id="rId159" Type="http://schemas.openxmlformats.org/officeDocument/2006/relationships/header" Target="header3.xml"/><Relationship Id="rId16" Type="http://schemas.openxmlformats.org/officeDocument/2006/relationships/hyperlink" Target="http://login.consultant.ru/link/?req=doc&amp;base=RZR&amp;n=344662&amp;date=18.09.2020" TargetMode="External"/><Relationship Id="rId107" Type="http://schemas.openxmlformats.org/officeDocument/2006/relationships/hyperlink" Target="http://login.consultant.ru/link/?req=doc&amp;base=RZR&amp;n=357290&amp;date=18.09.2020&amp;dst=1804&amp;fld=134" TargetMode="External"/><Relationship Id="rId11" Type="http://schemas.openxmlformats.org/officeDocument/2006/relationships/hyperlink" Target="http://login.consultant.ru/link/?req=doc&amp;base=RZR&amp;n=357178&amp;date=18.09.2020&amp;dst=100104&amp;fld=134" TargetMode="External"/><Relationship Id="rId32" Type="http://schemas.openxmlformats.org/officeDocument/2006/relationships/hyperlink" Target="http://login.consultant.ru/link/?req=doc&amp;base=RZR&amp;n=358992&amp;date=18.09.2020&amp;dst=100156&amp;fld=134" TargetMode="External"/><Relationship Id="rId37" Type="http://schemas.openxmlformats.org/officeDocument/2006/relationships/hyperlink" Target="http://login.consultant.ru/link/?req=doc&amp;base=RZR&amp;n=358992&amp;date=18.09.2020&amp;dst=100156&amp;fld=134" TargetMode="External"/><Relationship Id="rId53" Type="http://schemas.openxmlformats.org/officeDocument/2006/relationships/hyperlink" Target="http://login.consultant.ru/link/?req=doc&amp;base=RZR&amp;n=357290&amp;date=18.09.2020&amp;dst=1163&amp;fld=134" TargetMode="External"/><Relationship Id="rId58" Type="http://schemas.openxmlformats.org/officeDocument/2006/relationships/hyperlink" Target="http://login.consultant.ru/link/?req=doc&amp;base=RZR&amp;n=358818&amp;date=18.09.2020&amp;dst=100769&amp;fld=134" TargetMode="External"/><Relationship Id="rId74" Type="http://schemas.openxmlformats.org/officeDocument/2006/relationships/hyperlink" Target="http://login.consultant.ru/link/?req=doc&amp;base=RZR&amp;n=2875&amp;date=18.09.2020" TargetMode="External"/><Relationship Id="rId79" Type="http://schemas.openxmlformats.org/officeDocument/2006/relationships/hyperlink" Target="http://login.consultant.ru/link/?req=doc&amp;base=RZR&amp;n=358810&amp;date=18.09.2020" TargetMode="External"/><Relationship Id="rId102" Type="http://schemas.openxmlformats.org/officeDocument/2006/relationships/hyperlink" Target="http://login.consultant.ru/link/?req=doc&amp;base=RZR&amp;n=358838&amp;date=18.09.2020&amp;dst=102368&amp;fld=134" TargetMode="External"/><Relationship Id="rId123" Type="http://schemas.openxmlformats.org/officeDocument/2006/relationships/hyperlink" Target="http://login.consultant.ru/link/?req=doc&amp;base=RZR&amp;n=358826&amp;date=18.09.2020&amp;dst=102087&amp;fld=134" TargetMode="External"/><Relationship Id="rId128" Type="http://schemas.openxmlformats.org/officeDocument/2006/relationships/hyperlink" Target="http://login.consultant.ru/link/?req=doc&amp;base=RZR&amp;n=358837&amp;date=18.09.2020&amp;dst=53&amp;fld=134" TargetMode="External"/><Relationship Id="rId144" Type="http://schemas.openxmlformats.org/officeDocument/2006/relationships/hyperlink" Target="http://login.consultant.ru/link/?req=doc&amp;base=RZR&amp;n=358837&amp;date=18.09.2020&amp;dst=100872&amp;fld=134" TargetMode="External"/><Relationship Id="rId149" Type="http://schemas.openxmlformats.org/officeDocument/2006/relationships/hyperlink" Target="http://login.consultant.ru/link/?req=doc&amp;base=RZR&amp;n=358837&amp;date=18.09.2020&amp;dst=100872&amp;fld=134" TargetMode="External"/><Relationship Id="rId5" Type="http://schemas.openxmlformats.org/officeDocument/2006/relationships/webSettings" Target="webSettings.xml"/><Relationship Id="rId90" Type="http://schemas.openxmlformats.org/officeDocument/2006/relationships/hyperlink" Target="http://login.consultant.ru/link/?req=doc&amp;base=RZR&amp;n=321412&amp;date=18.09.2020" TargetMode="External"/><Relationship Id="rId95" Type="http://schemas.openxmlformats.org/officeDocument/2006/relationships/hyperlink" Target="http://login.consultant.ru/link/?req=doc&amp;base=RZR&amp;n=222619&amp;date=18.09.2020&amp;dst=1031&amp;fld=134" TargetMode="External"/><Relationship Id="rId160" Type="http://schemas.openxmlformats.org/officeDocument/2006/relationships/fontTable" Target="fontTable.xml"/><Relationship Id="rId22" Type="http://schemas.openxmlformats.org/officeDocument/2006/relationships/hyperlink" Target="http://login.consultant.ru/link/?req=doc&amp;base=RZR&amp;n=346388&amp;date=18.09.2020" TargetMode="External"/><Relationship Id="rId27" Type="http://schemas.openxmlformats.org/officeDocument/2006/relationships/hyperlink" Target="http://login.consultant.ru/link/?req=doc&amp;base=RZR&amp;n=358992&amp;date=18.09.2020&amp;dst=102424&amp;fld=134" TargetMode="External"/><Relationship Id="rId43" Type="http://schemas.openxmlformats.org/officeDocument/2006/relationships/hyperlink" Target="http://login.consultant.ru/link/?req=doc&amp;base=RZR&amp;n=353370&amp;date=18.09.2020&amp;dst=102972&amp;fld=134" TargetMode="External"/><Relationship Id="rId48" Type="http://schemas.openxmlformats.org/officeDocument/2006/relationships/hyperlink" Target="http://login.consultant.ru/link/?req=doc&amp;base=RZR&amp;n=357290&amp;date=18.09.2020&amp;dst=1163&amp;fld=134" TargetMode="External"/><Relationship Id="rId64" Type="http://schemas.openxmlformats.org/officeDocument/2006/relationships/hyperlink" Target="http://login.consultant.ru/link/?req=doc&amp;base=RZR&amp;n=357862&amp;date=18.09.2020&amp;dst=143&amp;fld=134" TargetMode="External"/><Relationship Id="rId69" Type="http://schemas.openxmlformats.org/officeDocument/2006/relationships/hyperlink" Target="http://login.consultant.ru/link/?req=doc&amp;base=RZR&amp;n=334560&amp;date=18.09.2020&amp;dst=100049&amp;fld=134" TargetMode="External"/><Relationship Id="rId113" Type="http://schemas.openxmlformats.org/officeDocument/2006/relationships/hyperlink" Target="http://login.consultant.ru/link/?req=doc&amp;base=RZR&amp;n=2875&amp;date=18.09.2020" TargetMode="External"/><Relationship Id="rId118" Type="http://schemas.openxmlformats.org/officeDocument/2006/relationships/hyperlink" Target="http://login.consultant.ru/link/?req=doc&amp;base=RZR&amp;n=2875&amp;date=18.09.2020" TargetMode="External"/><Relationship Id="rId134" Type="http://schemas.openxmlformats.org/officeDocument/2006/relationships/hyperlink" Target="http://login.consultant.ru/link/?req=doc&amp;base=RZR&amp;n=358837&amp;date=18.09.2020&amp;dst=1720&amp;fld=134" TargetMode="External"/><Relationship Id="rId139" Type="http://schemas.openxmlformats.org/officeDocument/2006/relationships/hyperlink" Target="http://login.consultant.ru/link/?req=doc&amp;base=RZR&amp;n=358837&amp;date=18.09.2020&amp;dst=1609&amp;fld=134" TargetMode="External"/><Relationship Id="rId80" Type="http://schemas.openxmlformats.org/officeDocument/2006/relationships/hyperlink" Target="http://login.consultant.ru/link/?req=doc&amp;base=RZR&amp;n=358810&amp;date=18.09.2020&amp;dst=100034&amp;fld=134" TargetMode="External"/><Relationship Id="rId85" Type="http://schemas.openxmlformats.org/officeDocument/2006/relationships/hyperlink" Target="http://login.consultant.ru/link/?req=doc&amp;base=RZR&amp;n=358848&amp;date=18.09.2020&amp;dst=100238&amp;fld=134" TargetMode="External"/><Relationship Id="rId150" Type="http://schemas.openxmlformats.org/officeDocument/2006/relationships/hyperlink" Target="http://login.consultant.ru/link/?req=doc&amp;base=RZR&amp;n=358837&amp;date=18.09.2020&amp;dst=103288&amp;fld=134" TargetMode="External"/><Relationship Id="rId155" Type="http://schemas.openxmlformats.org/officeDocument/2006/relationships/header" Target="header1.xml"/><Relationship Id="rId12" Type="http://schemas.openxmlformats.org/officeDocument/2006/relationships/hyperlink" Target="http://login.consultant.ru/link/?req=doc&amp;base=RZR&amp;n=357178&amp;date=18.09.2020&amp;dst=100105&amp;fld=134" TargetMode="External"/><Relationship Id="rId17" Type="http://schemas.openxmlformats.org/officeDocument/2006/relationships/hyperlink" Target="http://login.consultant.ru/link/?req=doc&amp;base=RZR&amp;n=357134&amp;date=18.09.2020&amp;dst=102509&amp;fld=134" TargetMode="External"/><Relationship Id="rId33" Type="http://schemas.openxmlformats.org/officeDocument/2006/relationships/hyperlink" Target="http://login.consultant.ru/link/?req=doc&amp;base=RZR&amp;n=358992&amp;date=18.09.2020&amp;dst=364&amp;fld=134" TargetMode="External"/><Relationship Id="rId38" Type="http://schemas.openxmlformats.org/officeDocument/2006/relationships/hyperlink" Target="http://login.consultant.ru/link/?req=doc&amp;base=RZR&amp;n=330179&amp;date=18.09.2020&amp;dst=100022&amp;fld=134" TargetMode="External"/><Relationship Id="rId59" Type="http://schemas.openxmlformats.org/officeDocument/2006/relationships/hyperlink" Target="http://login.consultant.ru/link/?req=doc&amp;base=RZR&amp;n=358818&amp;date=18.09.2020&amp;dst=100769&amp;fld=134" TargetMode="External"/><Relationship Id="rId103" Type="http://schemas.openxmlformats.org/officeDocument/2006/relationships/hyperlink" Target="http://login.consultant.ru/link/?req=doc&amp;base=RZR&amp;n=2875&amp;date=18.09.2020" TargetMode="External"/><Relationship Id="rId108" Type="http://schemas.openxmlformats.org/officeDocument/2006/relationships/hyperlink" Target="http://login.consultant.ru/link/?req=doc&amp;base=RZR&amp;n=357290&amp;date=18.09.2020&amp;dst=100508&amp;fld=134" TargetMode="External"/><Relationship Id="rId124" Type="http://schemas.openxmlformats.org/officeDocument/2006/relationships/hyperlink" Target="http://login.consultant.ru/link/?req=doc&amp;base=RZR&amp;n=2875&amp;date=18.09.2020" TargetMode="External"/><Relationship Id="rId129" Type="http://schemas.openxmlformats.org/officeDocument/2006/relationships/hyperlink" Target="http://login.consultant.ru/link/?req=doc&amp;base=RZR&amp;n=358837&amp;date=18.09.2020&amp;dst=101365&amp;fld=134" TargetMode="External"/><Relationship Id="rId20" Type="http://schemas.openxmlformats.org/officeDocument/2006/relationships/hyperlink" Target="http://login.consultant.ru/link/?req=doc&amp;base=RZR&amp;n=358880&amp;date=18.09.2020&amp;dst=989&amp;fld=134" TargetMode="External"/><Relationship Id="rId41" Type="http://schemas.openxmlformats.org/officeDocument/2006/relationships/hyperlink" Target="http://login.consultant.ru/link/?req=doc&amp;base=RZR&amp;n=2875&amp;date=18.09.2020" TargetMode="External"/><Relationship Id="rId54" Type="http://schemas.openxmlformats.org/officeDocument/2006/relationships/hyperlink" Target="http://login.consultant.ru/link/?req=doc&amp;base=RZR&amp;n=359000&amp;date=18.09.2020&amp;dst=7225&amp;fld=134" TargetMode="External"/><Relationship Id="rId62" Type="http://schemas.openxmlformats.org/officeDocument/2006/relationships/hyperlink" Target="http://login.consultant.ru/link/?req=doc&amp;base=RZR&amp;n=2875&amp;date=18.09.2020" TargetMode="External"/><Relationship Id="rId70" Type="http://schemas.openxmlformats.org/officeDocument/2006/relationships/hyperlink" Target="http://login.consultant.ru/link/?req=doc&amp;base=RZR&amp;n=334560&amp;date=18.09.2020&amp;dst=100050&amp;fld=134" TargetMode="External"/><Relationship Id="rId75" Type="http://schemas.openxmlformats.org/officeDocument/2006/relationships/hyperlink" Target="http://login.consultant.ru/link/?req=doc&amp;base=RZR&amp;n=2875&amp;date=18.09.2020" TargetMode="External"/><Relationship Id="rId83" Type="http://schemas.openxmlformats.org/officeDocument/2006/relationships/hyperlink" Target="http://login.consultant.ru/link/?req=doc&amp;base=RZR&amp;n=348691&amp;date=18.09.2020" TargetMode="External"/><Relationship Id="rId88" Type="http://schemas.openxmlformats.org/officeDocument/2006/relationships/hyperlink" Target="http://login.consultant.ru/link/?req=doc&amp;base=RZR&amp;n=2875&amp;date=18.09.2020" TargetMode="External"/><Relationship Id="rId91" Type="http://schemas.openxmlformats.org/officeDocument/2006/relationships/hyperlink" Target="http://login.consultant.ru/link/?req=doc&amp;base=RZR&amp;n=2875&amp;date=18.09.2020" TargetMode="External"/><Relationship Id="rId96" Type="http://schemas.openxmlformats.org/officeDocument/2006/relationships/hyperlink" Target="http://login.consultant.ru/link/?req=doc&amp;base=RZR&amp;n=222619&amp;date=18.09.2020&amp;dst=1034&amp;fld=134" TargetMode="External"/><Relationship Id="rId111" Type="http://schemas.openxmlformats.org/officeDocument/2006/relationships/hyperlink" Target="http://login.consultant.ru/link/?req=doc&amp;base=RZR&amp;n=357290&amp;date=18.09.2020&amp;dst=1804&amp;fld=134" TargetMode="External"/><Relationship Id="rId132" Type="http://schemas.openxmlformats.org/officeDocument/2006/relationships/hyperlink" Target="http://login.consultant.ru/link/?req=doc&amp;base=RZR&amp;n=358837&amp;date=18.09.2020&amp;dst=101365&amp;fld=134" TargetMode="External"/><Relationship Id="rId140" Type="http://schemas.openxmlformats.org/officeDocument/2006/relationships/hyperlink" Target="http://login.consultant.ru/link/?req=doc&amp;base=RZR&amp;n=358837&amp;date=18.09.2020&amp;dst=436&amp;fld=134" TargetMode="External"/><Relationship Id="rId145" Type="http://schemas.openxmlformats.org/officeDocument/2006/relationships/hyperlink" Target="http://login.consultant.ru/link/?req=doc&amp;base=RZR&amp;n=358837&amp;date=18.09.2020&amp;dst=100872&amp;fld=134" TargetMode="External"/><Relationship Id="rId153" Type="http://schemas.openxmlformats.org/officeDocument/2006/relationships/hyperlink" Target="http://login.consultant.ru/link/?req=doc&amp;base=RZR&amp;n=358826&amp;date=18.09.2020&amp;dst=1673&amp;fld=134"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ogin.consultant.ru/link/?req=doc&amp;base=RZR&amp;n=2875&amp;date=18.09.2020" TargetMode="External"/><Relationship Id="rId23" Type="http://schemas.openxmlformats.org/officeDocument/2006/relationships/hyperlink" Target="http://login.consultant.ru/link/?req=doc&amp;base=RZR&amp;n=358992&amp;date=18.09.2020&amp;dst=102424&amp;fld=134" TargetMode="External"/><Relationship Id="rId28" Type="http://schemas.openxmlformats.org/officeDocument/2006/relationships/hyperlink" Target="http://login.consultant.ru/link/?req=doc&amp;base=RZR&amp;n=2875&amp;date=18.09.2020" TargetMode="External"/><Relationship Id="rId36" Type="http://schemas.openxmlformats.org/officeDocument/2006/relationships/hyperlink" Target="http://login.consultant.ru/link/?req=doc&amp;base=RZR&amp;n=358992&amp;date=18.09.2020&amp;dst=100139&amp;fld=134" TargetMode="External"/><Relationship Id="rId49" Type="http://schemas.openxmlformats.org/officeDocument/2006/relationships/hyperlink" Target="http://login.consultant.ru/link/?req=doc&amp;base=RZR&amp;n=359000&amp;date=18.09.2020&amp;dst=7225&amp;fld=134" TargetMode="External"/><Relationship Id="rId57" Type="http://schemas.openxmlformats.org/officeDocument/2006/relationships/hyperlink" Target="http://login.consultant.ru/link/?req=doc&amp;base=RZR&amp;n=343806&amp;date=18.09.2020" TargetMode="External"/><Relationship Id="rId106" Type="http://schemas.openxmlformats.org/officeDocument/2006/relationships/hyperlink" Target="http://login.consultant.ru/link/?req=doc&amp;base=RZR&amp;n=357290&amp;date=18.09.2020&amp;dst=100895&amp;fld=134" TargetMode="External"/><Relationship Id="rId114" Type="http://schemas.openxmlformats.org/officeDocument/2006/relationships/hyperlink" Target="http://login.consultant.ru/link/?req=doc&amp;base=RZR&amp;n=344331&amp;date=18.09.2020" TargetMode="External"/><Relationship Id="rId119" Type="http://schemas.openxmlformats.org/officeDocument/2006/relationships/hyperlink" Target="http://login.consultant.ru/link/?req=doc&amp;base=RZR&amp;n=358837&amp;date=18.09.2020&amp;dst=1556&amp;fld=134" TargetMode="External"/><Relationship Id="rId127" Type="http://schemas.openxmlformats.org/officeDocument/2006/relationships/hyperlink" Target="http://login.consultant.ru/link/?req=doc&amp;base=ARB&amp;n=615280&amp;date=18.09.2020" TargetMode="External"/><Relationship Id="rId10" Type="http://schemas.openxmlformats.org/officeDocument/2006/relationships/hyperlink" Target="http://login.consultant.ru/link/?req=doc&amp;base=RZR&amp;n=342807&amp;date=18.09.2020" TargetMode="External"/><Relationship Id="rId31" Type="http://schemas.openxmlformats.org/officeDocument/2006/relationships/hyperlink" Target="http://login.consultant.ru/link/?req=doc&amp;base=RZR&amp;n=358992&amp;date=18.09.2020&amp;dst=100139&amp;fld=134" TargetMode="External"/><Relationship Id="rId44" Type="http://schemas.openxmlformats.org/officeDocument/2006/relationships/hyperlink" Target="http://login.consultant.ru/link/?req=doc&amp;base=RZR&amp;n=358992&amp;date=18.09.2020&amp;dst=364&amp;fld=134" TargetMode="External"/><Relationship Id="rId52" Type="http://schemas.openxmlformats.org/officeDocument/2006/relationships/hyperlink" Target="http://login.consultant.ru/link/?req=doc&amp;base=RZR&amp;n=357290&amp;date=18.09.2020&amp;dst=100062&amp;fld=134" TargetMode="External"/><Relationship Id="rId60" Type="http://schemas.openxmlformats.org/officeDocument/2006/relationships/hyperlink" Target="http://login.consultant.ru/link/?req=doc&amp;base=RZR&amp;n=358818&amp;date=18.09.2020&amp;dst=100959&amp;fld=134" TargetMode="External"/><Relationship Id="rId65" Type="http://schemas.openxmlformats.org/officeDocument/2006/relationships/hyperlink" Target="http://login.consultant.ru/link/?req=doc&amp;base=RZR&amp;n=349270&amp;date=18.09.2020&amp;dst=689&amp;fld=134" TargetMode="External"/><Relationship Id="rId73" Type="http://schemas.openxmlformats.org/officeDocument/2006/relationships/hyperlink" Target="http://login.consultant.ru/link/?req=doc&amp;base=RZR&amp;n=357862&amp;date=18.09.2020" TargetMode="External"/><Relationship Id="rId78" Type="http://schemas.openxmlformats.org/officeDocument/2006/relationships/hyperlink" Target="http://login.consultant.ru/link/?req=doc&amp;base=RZR&amp;n=358810&amp;date=18.09.2020&amp;dst=100034&amp;fld=134" TargetMode="External"/><Relationship Id="rId81" Type="http://schemas.openxmlformats.org/officeDocument/2006/relationships/hyperlink" Target="http://login.consultant.ru/link/?req=doc&amp;base=RZR&amp;n=2875&amp;date=18.09.2020" TargetMode="External"/><Relationship Id="rId86" Type="http://schemas.openxmlformats.org/officeDocument/2006/relationships/hyperlink" Target="http://login.consultant.ru/link/?req=doc&amp;base=RZR&amp;n=358848&amp;date=18.09.2020&amp;dst=100226&amp;fld=134" TargetMode="External"/><Relationship Id="rId94" Type="http://schemas.openxmlformats.org/officeDocument/2006/relationships/hyperlink" Target="http://login.consultant.ru/link/?req=doc&amp;base=RZR&amp;n=343090&amp;date=18.09.2020" TargetMode="External"/><Relationship Id="rId99" Type="http://schemas.openxmlformats.org/officeDocument/2006/relationships/hyperlink" Target="http://login.consultant.ru/link/?req=doc&amp;base=RZR&amp;n=358838&amp;date=18.09.2020&amp;dst=100253&amp;fld=134" TargetMode="External"/><Relationship Id="rId101" Type="http://schemas.openxmlformats.org/officeDocument/2006/relationships/hyperlink" Target="http://login.consultant.ru/link/?req=doc&amp;base=RZR&amp;n=358838&amp;date=18.09.2020&amp;dst=100253&amp;fld=134" TargetMode="External"/><Relationship Id="rId122" Type="http://schemas.openxmlformats.org/officeDocument/2006/relationships/hyperlink" Target="http://login.consultant.ru/link/?req=doc&amp;base=RZR&amp;n=358826&amp;date=18.09.2020&amp;dst=102087&amp;fld=134" TargetMode="External"/><Relationship Id="rId130" Type="http://schemas.openxmlformats.org/officeDocument/2006/relationships/hyperlink" Target="http://login.consultant.ru/link/?req=doc&amp;base=RZR&amp;n=358837&amp;date=18.09.2020&amp;dst=53&amp;fld=134" TargetMode="External"/><Relationship Id="rId135" Type="http://schemas.openxmlformats.org/officeDocument/2006/relationships/hyperlink" Target="http://login.consultant.ru/link/?req=doc&amp;base=RZR&amp;n=358837&amp;date=18.09.2020&amp;dst=100213&amp;fld=134" TargetMode="External"/><Relationship Id="rId143" Type="http://schemas.openxmlformats.org/officeDocument/2006/relationships/hyperlink" Target="http://login.consultant.ru/link/?req=doc&amp;base=RZR&amp;n=358837&amp;date=18.09.2020&amp;dst=100872&amp;fld=134" TargetMode="External"/><Relationship Id="rId148" Type="http://schemas.openxmlformats.org/officeDocument/2006/relationships/hyperlink" Target="http://login.consultant.ru/link/?req=doc&amp;base=RZR&amp;n=358837&amp;date=18.09.2020&amp;dst=100851&amp;fld=134" TargetMode="External"/><Relationship Id="rId151" Type="http://schemas.openxmlformats.org/officeDocument/2006/relationships/hyperlink" Target="http://login.consultant.ru/link/?req=doc&amp;base=ARB&amp;n=614898&amp;date=18.09.2020" TargetMode="External"/><Relationship Id="rId15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login.consultant.ru/link/?req=doc&amp;base=RZR&amp;n=357178&amp;date=18.09.2020&amp;dst=100245&amp;fld=134" TargetMode="External"/><Relationship Id="rId18" Type="http://schemas.openxmlformats.org/officeDocument/2006/relationships/hyperlink" Target="http://login.consultant.ru/link/?req=doc&amp;base=RZR&amp;n=358880&amp;date=18.09.2020&amp;dst=989&amp;fld=134" TargetMode="External"/><Relationship Id="rId39" Type="http://schemas.openxmlformats.org/officeDocument/2006/relationships/hyperlink" Target="http://login.consultant.ru/link/?req=doc&amp;base=RZR&amp;n=2875&amp;date=18.09.2020" TargetMode="External"/><Relationship Id="rId109" Type="http://schemas.openxmlformats.org/officeDocument/2006/relationships/hyperlink" Target="http://login.consultant.ru/link/?req=doc&amp;base=RZR&amp;n=357290&amp;date=18.09.2020&amp;dst=100895&amp;fld=134" TargetMode="External"/><Relationship Id="rId34" Type="http://schemas.openxmlformats.org/officeDocument/2006/relationships/hyperlink" Target="http://login.consultant.ru/link/?req=doc&amp;base=RZR&amp;n=330179&amp;date=18.09.2020&amp;dst=100022&amp;fld=134" TargetMode="External"/><Relationship Id="rId50" Type="http://schemas.openxmlformats.org/officeDocument/2006/relationships/hyperlink" Target="http://login.consultant.ru/link/?req=doc&amp;base=RZR&amp;n=357290&amp;date=18.09.2020&amp;dst=100062&amp;fld=134" TargetMode="External"/><Relationship Id="rId55" Type="http://schemas.openxmlformats.org/officeDocument/2006/relationships/hyperlink" Target="http://login.consultant.ru/link/?req=doc&amp;base=RZR&amp;n=359000&amp;date=18.09.2020&amp;dst=7225&amp;fld=134" TargetMode="External"/><Relationship Id="rId76" Type="http://schemas.openxmlformats.org/officeDocument/2006/relationships/hyperlink" Target="http://login.consultant.ru/link/?req=doc&amp;base=RZR&amp;n=345516&amp;date=18.09.2020" TargetMode="External"/><Relationship Id="rId97" Type="http://schemas.openxmlformats.org/officeDocument/2006/relationships/hyperlink" Target="http://login.consultant.ru/link/?req=doc&amp;base=RZR&amp;n=2875&amp;date=18.09.2020" TargetMode="External"/><Relationship Id="rId104" Type="http://schemas.openxmlformats.org/officeDocument/2006/relationships/hyperlink" Target="http://login.consultant.ru/link/?req=doc&amp;base=RZR&amp;n=347128&amp;date=18.09.2020" TargetMode="External"/><Relationship Id="rId120" Type="http://schemas.openxmlformats.org/officeDocument/2006/relationships/hyperlink" Target="http://login.consultant.ru/link/?req=doc&amp;base=RZR&amp;n=346640&amp;date=18.09.2020" TargetMode="External"/><Relationship Id="rId125" Type="http://schemas.openxmlformats.org/officeDocument/2006/relationships/hyperlink" Target="http://login.consultant.ru/link/?req=doc&amp;base=RZR&amp;n=358826&amp;date=18.09.2020&amp;dst=102087&amp;fld=134" TargetMode="External"/><Relationship Id="rId141" Type="http://schemas.openxmlformats.org/officeDocument/2006/relationships/hyperlink" Target="http://login.consultant.ru/link/?req=doc&amp;base=RZR&amp;n=358837&amp;date=18.09.2020&amp;dst=100974&amp;fld=134" TargetMode="External"/><Relationship Id="rId146" Type="http://schemas.openxmlformats.org/officeDocument/2006/relationships/hyperlink" Target="http://login.consultant.ru/link/?req=doc&amp;base=RZR&amp;n=358837&amp;date=18.09.2020&amp;dst=100796&amp;fld=134" TargetMode="External"/><Relationship Id="rId7" Type="http://schemas.openxmlformats.org/officeDocument/2006/relationships/endnotes" Target="endnotes.xml"/><Relationship Id="rId71" Type="http://schemas.openxmlformats.org/officeDocument/2006/relationships/hyperlink" Target="http://login.consultant.ru/link/?req=doc&amp;base=RZR&amp;n=334560&amp;date=18.09.2020&amp;dst=7&amp;fld=134" TargetMode="External"/><Relationship Id="rId92" Type="http://schemas.openxmlformats.org/officeDocument/2006/relationships/hyperlink" Target="http://login.consultant.ru/link/?req=doc&amp;base=RZR&amp;n=348006&amp;date=18.09.2020&amp;dst=100223&amp;fld=134" TargetMode="External"/><Relationship Id="rId2" Type="http://schemas.openxmlformats.org/officeDocument/2006/relationships/numbering" Target="numbering.xml"/><Relationship Id="rId29" Type="http://schemas.openxmlformats.org/officeDocument/2006/relationships/hyperlink" Target="http://login.consultant.ru/link/?req=doc&amp;base=RZR&amp;n=348468&amp;date=18.09.2020" TargetMode="External"/><Relationship Id="rId24" Type="http://schemas.openxmlformats.org/officeDocument/2006/relationships/hyperlink" Target="http://login.consultant.ru/link/?req=doc&amp;base=RZR&amp;n=358992&amp;date=18.09.2020&amp;dst=102424&amp;fld=134" TargetMode="External"/><Relationship Id="rId40" Type="http://schemas.openxmlformats.org/officeDocument/2006/relationships/hyperlink" Target="http://login.consultant.ru/link/?req=doc&amp;base=RZR&amp;n=358992&amp;date=18.09.2020&amp;dst=364&amp;fld=134" TargetMode="External"/><Relationship Id="rId45" Type="http://schemas.openxmlformats.org/officeDocument/2006/relationships/hyperlink" Target="http://login.consultant.ru/link/?req=doc&amp;base=RZR&amp;n=2875&amp;date=18.09.2020" TargetMode="External"/><Relationship Id="rId66" Type="http://schemas.openxmlformats.org/officeDocument/2006/relationships/hyperlink" Target="http://login.consultant.ru/link/?req=doc&amp;base=RZR&amp;n=349270&amp;date=18.09.2020&amp;dst=1159&amp;fld=134" TargetMode="External"/><Relationship Id="rId87" Type="http://schemas.openxmlformats.org/officeDocument/2006/relationships/hyperlink" Target="http://login.consultant.ru/link/?req=doc&amp;base=RZR&amp;n=358848&amp;date=18.09.2020&amp;dst=100238&amp;fld=134" TargetMode="External"/><Relationship Id="rId110" Type="http://schemas.openxmlformats.org/officeDocument/2006/relationships/hyperlink" Target="http://login.consultant.ru/link/?req=doc&amp;base=RZR&amp;n=2875&amp;date=18.09.2020" TargetMode="External"/><Relationship Id="rId115" Type="http://schemas.openxmlformats.org/officeDocument/2006/relationships/hyperlink" Target="http://login.consultant.ru/link/?req=doc&amp;base=RZR&amp;n=358837&amp;date=18.09.2020&amp;dst=1556&amp;fld=134" TargetMode="External"/><Relationship Id="rId131" Type="http://schemas.openxmlformats.org/officeDocument/2006/relationships/hyperlink" Target="http://login.consultant.ru/link/?req=doc&amp;base=RZR&amp;n=358837&amp;date=18.09.2020" TargetMode="External"/><Relationship Id="rId136" Type="http://schemas.openxmlformats.org/officeDocument/2006/relationships/hyperlink" Target="http://login.consultant.ru/link/?req=doc&amp;base=ARB&amp;n=615279&amp;date=18.09.2020" TargetMode="External"/><Relationship Id="rId157" Type="http://schemas.openxmlformats.org/officeDocument/2006/relationships/header" Target="header2.xml"/><Relationship Id="rId61" Type="http://schemas.openxmlformats.org/officeDocument/2006/relationships/hyperlink" Target="http://login.consultant.ru/link/?req=doc&amp;base=RZR&amp;n=358818&amp;date=18.09.2020&amp;dst=100769&amp;fld=134" TargetMode="External"/><Relationship Id="rId82" Type="http://schemas.openxmlformats.org/officeDocument/2006/relationships/hyperlink" Target="http://login.consultant.ru/link/?req=doc&amp;base=RZR&amp;n=358810&amp;date=18.09.2020" TargetMode="External"/><Relationship Id="rId152" Type="http://schemas.openxmlformats.org/officeDocument/2006/relationships/hyperlink" Target="http://login.consultant.ru/link/?req=doc&amp;base=RZR&amp;n=212659&amp;date=18.09.2020" TargetMode="External"/><Relationship Id="rId19" Type="http://schemas.openxmlformats.org/officeDocument/2006/relationships/hyperlink" Target="http://login.consultant.ru/link/?req=doc&amp;base=RZR&amp;n=357134&amp;date=18.09.2020&amp;dst=102509&amp;fld=134" TargetMode="External"/><Relationship Id="rId14" Type="http://schemas.openxmlformats.org/officeDocument/2006/relationships/hyperlink" Target="http://login.consultant.ru/link/?req=doc&amp;base=RZR&amp;n=357178&amp;date=18.09.2020&amp;dst=100253&amp;fld=134" TargetMode="External"/><Relationship Id="rId30" Type="http://schemas.openxmlformats.org/officeDocument/2006/relationships/hyperlink" Target="http://login.consultant.ru/link/?req=doc&amp;base=RZR&amp;n=358992&amp;date=18.09.2020&amp;dst=100129&amp;fld=134" TargetMode="External"/><Relationship Id="rId35" Type="http://schemas.openxmlformats.org/officeDocument/2006/relationships/hyperlink" Target="http://login.consultant.ru/link/?req=doc&amp;base=RZR&amp;n=358992&amp;date=18.09.2020&amp;dst=100129&amp;fld=134" TargetMode="External"/><Relationship Id="rId56" Type="http://schemas.openxmlformats.org/officeDocument/2006/relationships/hyperlink" Target="http://login.consultant.ru/link/?req=doc&amp;base=RZR&amp;n=339214&amp;date=18.09.2020&amp;dst=29&amp;fld=134" TargetMode="External"/><Relationship Id="rId77" Type="http://schemas.openxmlformats.org/officeDocument/2006/relationships/hyperlink" Target="http://login.consultant.ru/link/?req=doc&amp;base=RZR&amp;n=358810&amp;date=18.09.2020&amp;dst=100034&amp;fld=134" TargetMode="External"/><Relationship Id="rId100" Type="http://schemas.openxmlformats.org/officeDocument/2006/relationships/hyperlink" Target="http://login.consultant.ru/link/?req=doc&amp;base=RZR&amp;n=358838&amp;date=18.09.2020&amp;dst=100253&amp;fld=134" TargetMode="External"/><Relationship Id="rId105" Type="http://schemas.openxmlformats.org/officeDocument/2006/relationships/hyperlink" Target="http://login.consultant.ru/link/?req=doc&amp;base=RZR&amp;n=357290&amp;date=18.09.2020&amp;dst=100508&amp;fld=134" TargetMode="External"/><Relationship Id="rId126" Type="http://schemas.openxmlformats.org/officeDocument/2006/relationships/hyperlink" Target="http://login.consultant.ru/link/?req=doc&amp;base=RZR&amp;n=358826&amp;date=18.09.2020&amp;dst=102087&amp;fld=134" TargetMode="External"/><Relationship Id="rId147" Type="http://schemas.openxmlformats.org/officeDocument/2006/relationships/hyperlink" Target="http://login.consultant.ru/link/?req=doc&amp;base=RZR&amp;n=358837&amp;date=18.09.2020&amp;dst=2&amp;fld=134" TargetMode="External"/><Relationship Id="rId8" Type="http://schemas.openxmlformats.org/officeDocument/2006/relationships/footer" Target="footer1.xml"/><Relationship Id="rId51" Type="http://schemas.openxmlformats.org/officeDocument/2006/relationships/hyperlink" Target="http://login.consultant.ru/link/?req=doc&amp;base=RZR&amp;n=359000&amp;date=18.09.2020&amp;dst=7225&amp;fld=134" TargetMode="External"/><Relationship Id="rId72" Type="http://schemas.openxmlformats.org/officeDocument/2006/relationships/hyperlink" Target="http://login.consultant.ru/link/?req=doc&amp;base=RZR&amp;n=349270&amp;date=18.09.2020&amp;dst=1166&amp;fld=134" TargetMode="External"/><Relationship Id="rId93" Type="http://schemas.openxmlformats.org/officeDocument/2006/relationships/hyperlink" Target="http://login.consultant.ru/link/?req=doc&amp;base=RZR&amp;n=358899&amp;date=18.09.2020&amp;dst=100101&amp;fld=134" TargetMode="External"/><Relationship Id="rId98" Type="http://schemas.openxmlformats.org/officeDocument/2006/relationships/hyperlink" Target="http://login.consultant.ru/link/?req=doc&amp;base=RZR&amp;n=343370&amp;date=18.09.2020" TargetMode="External"/><Relationship Id="rId121" Type="http://schemas.openxmlformats.org/officeDocument/2006/relationships/hyperlink" Target="http://login.consultant.ru/link/?req=doc&amp;base=RZR&amp;n=358826&amp;date=18.09.2020&amp;dst=102087&amp;fld=134" TargetMode="External"/><Relationship Id="rId142" Type="http://schemas.openxmlformats.org/officeDocument/2006/relationships/hyperlink" Target="http://login.consultant.ru/link/?req=doc&amp;base=ARB&amp;n=616121&amp;date=18.09.2020" TargetMode="External"/><Relationship Id="rId3" Type="http://schemas.openxmlformats.org/officeDocument/2006/relationships/styles" Target="styles.xml"/><Relationship Id="rId25" Type="http://schemas.openxmlformats.org/officeDocument/2006/relationships/hyperlink" Target="http://login.consultant.ru/link/?req=doc&amp;base=RZR&amp;n=358992&amp;date=18.09.2020" TargetMode="External"/><Relationship Id="rId46" Type="http://schemas.openxmlformats.org/officeDocument/2006/relationships/hyperlink" Target="http://login.consultant.ru/link/?req=doc&amp;base=ARB&amp;n=615915&amp;date=18.09.2020" TargetMode="External"/><Relationship Id="rId67" Type="http://schemas.openxmlformats.org/officeDocument/2006/relationships/hyperlink" Target="http://login.consultant.ru/link/?req=doc&amp;base=RZR&amp;n=349270&amp;date=18.09.2020&amp;dst=1022&amp;fld=134" TargetMode="External"/><Relationship Id="rId116" Type="http://schemas.openxmlformats.org/officeDocument/2006/relationships/hyperlink" Target="http://login.consultant.ru/link/?req=doc&amp;base=RZR&amp;n=358837&amp;date=18.09.2020&amp;dst=1556&amp;fld=134" TargetMode="External"/><Relationship Id="rId137" Type="http://schemas.openxmlformats.org/officeDocument/2006/relationships/hyperlink" Target="http://login.consultant.ru/link/?req=doc&amp;base=RZR&amp;n=358837&amp;date=18.09.2020&amp;dst=1609&amp;fld=134" TargetMode="External"/><Relationship Id="rId15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52</Pages>
  <Words>14400</Words>
  <Characters>122364</Characters>
  <Application>Microsoft Office Word</Application>
  <DocSecurity>0</DocSecurity>
  <Lines>1019</Lines>
  <Paragraphs>272</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26</cp:revision>
  <cp:lastPrinted>2018-09-04T03:26:00Z</cp:lastPrinted>
  <dcterms:created xsi:type="dcterms:W3CDTF">2019-02-07T03:52:00Z</dcterms:created>
  <dcterms:modified xsi:type="dcterms:W3CDTF">2020-09-21T04:38:00Z</dcterms:modified>
</cp:coreProperties>
</file>